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D35" w:rsidRPr="00401D35" w:rsidRDefault="00401D35" w:rsidP="00401D35">
      <w:pPr>
        <w:spacing w:line="1336" w:lineRule="exact"/>
        <w:jc w:val="center"/>
        <w:rPr>
          <w:rFonts w:ascii="Times New Roman" w:hAnsi="Times New Roman" w:hint="eastAsia"/>
          <w:szCs w:val="24"/>
        </w:rPr>
      </w:pPr>
    </w:p>
    <w:p w:rsidR="00401D35" w:rsidRPr="00401D35" w:rsidRDefault="00401D35" w:rsidP="00401D35">
      <w:pPr>
        <w:spacing w:line="1336" w:lineRule="exact"/>
        <w:jc w:val="center"/>
        <w:rPr>
          <w:rFonts w:ascii="黑体" w:eastAsia="黑体" w:hAnsi="Times New Roman"/>
          <w:sz w:val="36"/>
          <w:szCs w:val="36"/>
        </w:rPr>
      </w:pPr>
    </w:p>
    <w:p w:rsidR="00401D35" w:rsidRPr="00401D35" w:rsidRDefault="00401D35" w:rsidP="00401D35">
      <w:pPr>
        <w:spacing w:line="1336" w:lineRule="exact"/>
        <w:jc w:val="center"/>
        <w:rPr>
          <w:rFonts w:ascii="黑体" w:eastAsia="黑体" w:hAnsi="Times New Roman"/>
          <w:sz w:val="36"/>
          <w:szCs w:val="36"/>
        </w:rPr>
      </w:pPr>
    </w:p>
    <w:p w:rsidR="00401D35" w:rsidRPr="00401D35" w:rsidRDefault="00401D35" w:rsidP="00401D35">
      <w:pPr>
        <w:snapToGrid w:val="0"/>
        <w:spacing w:line="360" w:lineRule="auto"/>
        <w:jc w:val="center"/>
        <w:rPr>
          <w:rFonts w:ascii="仿宋_GB2312" w:eastAsia="仿宋_GB2312" w:hAnsi="仿宋"/>
          <w:sz w:val="32"/>
          <w:szCs w:val="32"/>
        </w:rPr>
      </w:pPr>
      <w:proofErr w:type="gramStart"/>
      <w:r w:rsidRPr="00401D35">
        <w:rPr>
          <w:rFonts w:ascii="仿宋_GB2312" w:eastAsia="仿宋_GB2312" w:hAnsi="仿宋" w:hint="eastAsia"/>
          <w:sz w:val="32"/>
          <w:szCs w:val="32"/>
        </w:rPr>
        <w:t>赣教就</w:t>
      </w:r>
      <w:proofErr w:type="gramEnd"/>
      <w:r w:rsidRPr="00401D35">
        <w:rPr>
          <w:rFonts w:ascii="仿宋_GB2312" w:eastAsia="仿宋_GB2312" w:hAnsi="仿宋" w:hint="eastAsia"/>
          <w:sz w:val="32"/>
          <w:szCs w:val="32"/>
        </w:rPr>
        <w:t>办字</w:t>
      </w:r>
      <w:r w:rsidRPr="00401D35">
        <w:rPr>
          <w:rFonts w:ascii="仿宋_GB2312" w:eastAsia="仿宋_GB2312" w:hAnsi="Times New Roman" w:hint="eastAsia"/>
          <w:sz w:val="32"/>
          <w:szCs w:val="32"/>
        </w:rPr>
        <w:t>〔2016〕</w:t>
      </w:r>
      <w:r>
        <w:rPr>
          <w:rFonts w:ascii="仿宋_GB2312" w:eastAsia="仿宋_GB2312" w:hAnsi="仿宋" w:hint="eastAsia"/>
          <w:sz w:val="32"/>
          <w:szCs w:val="32"/>
        </w:rPr>
        <w:t>6</w:t>
      </w:r>
      <w:r w:rsidRPr="00401D35">
        <w:rPr>
          <w:rFonts w:ascii="仿宋_GB2312" w:eastAsia="仿宋_GB2312" w:hAnsi="仿宋" w:hint="eastAsia"/>
          <w:sz w:val="32"/>
          <w:szCs w:val="32"/>
        </w:rPr>
        <w:t>号</w:t>
      </w:r>
    </w:p>
    <w:p w:rsidR="00401D35" w:rsidRPr="00401D35" w:rsidRDefault="00401D35" w:rsidP="00401D35">
      <w:pPr>
        <w:rPr>
          <w:rFonts w:ascii="方正小标宋简体" w:eastAsia="方正小标宋简体" w:hAnsi="Times New Roman"/>
          <w:b/>
          <w:sz w:val="36"/>
          <w:szCs w:val="36"/>
        </w:rPr>
      </w:pPr>
    </w:p>
    <w:p w:rsidR="006D34B2" w:rsidRPr="00A75450" w:rsidRDefault="006D34B2" w:rsidP="006D34B2">
      <w:pPr>
        <w:ind w:right="150"/>
        <w:jc w:val="center"/>
        <w:rPr>
          <w:rFonts w:ascii="方正小标宋简体" w:eastAsia="方正小标宋简体" w:hAnsiTheme="majorEastAsia"/>
          <w:sz w:val="44"/>
          <w:szCs w:val="44"/>
        </w:rPr>
      </w:pPr>
      <w:r w:rsidRPr="00A75450">
        <w:rPr>
          <w:rFonts w:ascii="方正小标宋简体" w:eastAsia="方正小标宋简体" w:hAnsiTheme="majorEastAsia" w:hint="eastAsia"/>
          <w:sz w:val="44"/>
          <w:szCs w:val="44"/>
        </w:rPr>
        <w:t>关于</w:t>
      </w:r>
      <w:r w:rsidR="00042797" w:rsidRPr="00A75450">
        <w:rPr>
          <w:rFonts w:ascii="方正小标宋简体" w:eastAsia="方正小标宋简体" w:hAnsiTheme="majorEastAsia" w:hint="eastAsia"/>
          <w:sz w:val="44"/>
          <w:szCs w:val="44"/>
        </w:rPr>
        <w:t>做好</w:t>
      </w:r>
      <w:r w:rsidRPr="00A75450">
        <w:rPr>
          <w:rFonts w:ascii="方正小标宋简体" w:eastAsia="方正小标宋简体" w:hAnsiTheme="majorEastAsia" w:hint="eastAsia"/>
          <w:sz w:val="44"/>
          <w:szCs w:val="44"/>
        </w:rPr>
        <w:t>2013-2015年度全省高校毕业生</w:t>
      </w:r>
    </w:p>
    <w:p w:rsidR="006D34B2" w:rsidRPr="00A75450" w:rsidRDefault="006D34B2" w:rsidP="006D34B2">
      <w:pPr>
        <w:ind w:right="150"/>
        <w:jc w:val="center"/>
        <w:rPr>
          <w:rFonts w:ascii="方正小标宋简体" w:eastAsia="方正小标宋简体" w:hAnsiTheme="majorEastAsia"/>
          <w:sz w:val="44"/>
          <w:szCs w:val="44"/>
        </w:rPr>
      </w:pPr>
      <w:r w:rsidRPr="00A75450">
        <w:rPr>
          <w:rFonts w:ascii="方正小标宋简体" w:eastAsia="方正小标宋简体" w:hAnsiTheme="majorEastAsia" w:hint="eastAsia"/>
          <w:sz w:val="44"/>
          <w:szCs w:val="44"/>
        </w:rPr>
        <w:t>就业工作</w:t>
      </w:r>
      <w:r w:rsidR="007B17CB" w:rsidRPr="00A75450">
        <w:rPr>
          <w:rFonts w:ascii="方正小标宋简体" w:eastAsia="方正小标宋简体" w:hAnsiTheme="majorEastAsia" w:hint="eastAsia"/>
          <w:sz w:val="44"/>
          <w:szCs w:val="44"/>
        </w:rPr>
        <w:t>先</w:t>
      </w:r>
      <w:r w:rsidR="00E23840" w:rsidRPr="00A75450">
        <w:rPr>
          <w:rFonts w:ascii="方正小标宋简体" w:eastAsia="方正小标宋简体" w:hAnsiTheme="majorEastAsia" w:hint="eastAsia"/>
          <w:sz w:val="44"/>
          <w:szCs w:val="44"/>
        </w:rPr>
        <w:t>进个人</w:t>
      </w:r>
      <w:r w:rsidR="00042797" w:rsidRPr="00A75450">
        <w:rPr>
          <w:rFonts w:ascii="方正小标宋简体" w:eastAsia="方正小标宋简体" w:hAnsiTheme="majorEastAsia" w:hint="eastAsia"/>
          <w:sz w:val="44"/>
          <w:szCs w:val="44"/>
        </w:rPr>
        <w:t>事迹材料申报工作</w:t>
      </w:r>
      <w:r w:rsidR="004423A1" w:rsidRPr="00A75450">
        <w:rPr>
          <w:rFonts w:ascii="方正小标宋简体" w:eastAsia="方正小标宋简体" w:hAnsiTheme="majorEastAsia" w:hint="eastAsia"/>
          <w:sz w:val="44"/>
          <w:szCs w:val="44"/>
        </w:rPr>
        <w:t>的</w:t>
      </w:r>
      <w:r w:rsidRPr="00A75450">
        <w:rPr>
          <w:rFonts w:ascii="方正小标宋简体" w:eastAsia="方正小标宋简体" w:hAnsiTheme="majorEastAsia" w:hint="eastAsia"/>
          <w:sz w:val="44"/>
          <w:szCs w:val="44"/>
        </w:rPr>
        <w:t>通知</w:t>
      </w:r>
    </w:p>
    <w:p w:rsidR="00401D35" w:rsidRDefault="00401D35" w:rsidP="006D34B2">
      <w:pPr>
        <w:widowControl/>
        <w:spacing w:line="360" w:lineRule="auto"/>
        <w:rPr>
          <w:rFonts w:asciiTheme="majorEastAsia" w:eastAsiaTheme="majorEastAsia" w:hAnsiTheme="majorEastAsia"/>
          <w:sz w:val="32"/>
          <w:szCs w:val="32"/>
        </w:rPr>
      </w:pPr>
    </w:p>
    <w:p w:rsidR="006D34B2" w:rsidRPr="00401D35" w:rsidRDefault="006D34B2" w:rsidP="005F089F">
      <w:pPr>
        <w:widowControl/>
        <w:spacing w:line="600" w:lineRule="exact"/>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各设区市</w:t>
      </w:r>
      <w:r w:rsidR="00517E45" w:rsidRPr="00401D35">
        <w:rPr>
          <w:rFonts w:ascii="仿宋_GB2312" w:eastAsia="仿宋_GB2312" w:hAnsiTheme="majorEastAsia" w:cs="宋体" w:hint="eastAsia"/>
          <w:kern w:val="0"/>
          <w:sz w:val="32"/>
          <w:szCs w:val="32"/>
        </w:rPr>
        <w:t>教育局</w:t>
      </w:r>
      <w:r w:rsidRPr="00401D35">
        <w:rPr>
          <w:rFonts w:ascii="仿宋_GB2312" w:eastAsia="仿宋_GB2312" w:hAnsiTheme="majorEastAsia" w:cs="宋体" w:hint="eastAsia"/>
          <w:kern w:val="0"/>
          <w:sz w:val="32"/>
          <w:szCs w:val="32"/>
        </w:rPr>
        <w:t>、省直管县（市）教育局、各普通高校：</w:t>
      </w:r>
    </w:p>
    <w:p w:rsidR="004318C1" w:rsidRPr="00401D35" w:rsidRDefault="006D34B2" w:rsidP="005F089F">
      <w:pPr>
        <w:spacing w:line="600" w:lineRule="exact"/>
        <w:ind w:firstLineChars="200" w:firstLine="640"/>
        <w:jc w:val="left"/>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根据《关于开展2013-2015</w:t>
      </w:r>
      <w:r w:rsidR="00DF65BC" w:rsidRPr="00401D35">
        <w:rPr>
          <w:rFonts w:ascii="仿宋_GB2312" w:eastAsia="仿宋_GB2312" w:hAnsiTheme="majorEastAsia" w:cs="宋体" w:hint="eastAsia"/>
          <w:kern w:val="0"/>
          <w:sz w:val="32"/>
          <w:szCs w:val="32"/>
        </w:rPr>
        <w:t>年度全省高校毕业生就业工作评估的通知》（</w:t>
      </w:r>
      <w:r w:rsidRPr="00401D35">
        <w:rPr>
          <w:rFonts w:ascii="仿宋_GB2312" w:eastAsia="仿宋_GB2312" w:hAnsiTheme="majorEastAsia" w:cs="宋体" w:hint="eastAsia"/>
          <w:kern w:val="0"/>
          <w:sz w:val="32"/>
          <w:szCs w:val="32"/>
        </w:rPr>
        <w:t>赣教就字〔2016〕1号）要求，</w:t>
      </w:r>
      <w:r w:rsidR="00042797" w:rsidRPr="00401D35">
        <w:rPr>
          <w:rFonts w:ascii="仿宋_GB2312" w:eastAsia="仿宋_GB2312" w:hAnsiTheme="majorEastAsia" w:cs="宋体" w:hint="eastAsia"/>
          <w:kern w:val="0"/>
          <w:sz w:val="32"/>
          <w:szCs w:val="32"/>
        </w:rPr>
        <w:t>今年将评选一批</w:t>
      </w:r>
      <w:r w:rsidR="00A77066" w:rsidRPr="00401D35">
        <w:rPr>
          <w:rFonts w:ascii="仿宋_GB2312" w:eastAsia="仿宋_GB2312" w:hAnsiTheme="majorEastAsia" w:cs="宋体" w:hint="eastAsia"/>
          <w:kern w:val="0"/>
          <w:sz w:val="32"/>
          <w:szCs w:val="32"/>
        </w:rPr>
        <w:t>2013</w:t>
      </w:r>
      <w:r w:rsidR="00C8492A" w:rsidRPr="00401D35">
        <w:rPr>
          <w:rFonts w:ascii="仿宋_GB2312" w:eastAsia="仿宋_GB2312" w:hAnsiTheme="majorEastAsia" w:cs="宋体" w:hint="eastAsia"/>
          <w:kern w:val="0"/>
          <w:sz w:val="32"/>
          <w:szCs w:val="32"/>
        </w:rPr>
        <w:t>-</w:t>
      </w:r>
      <w:r w:rsidR="00A77066" w:rsidRPr="00401D35">
        <w:rPr>
          <w:rFonts w:ascii="仿宋_GB2312" w:eastAsia="仿宋_GB2312" w:hAnsiTheme="majorEastAsia" w:cs="宋体" w:hint="eastAsia"/>
          <w:kern w:val="0"/>
          <w:sz w:val="32"/>
          <w:szCs w:val="32"/>
        </w:rPr>
        <w:t>2015年度普通高校毕业生就业工作先进个人</w:t>
      </w:r>
      <w:r w:rsidR="00DF65BC" w:rsidRPr="00401D35">
        <w:rPr>
          <w:rFonts w:ascii="仿宋_GB2312" w:eastAsia="仿宋_GB2312" w:hAnsiTheme="majorEastAsia" w:cs="宋体" w:hint="eastAsia"/>
          <w:kern w:val="0"/>
          <w:sz w:val="32"/>
          <w:szCs w:val="32"/>
        </w:rPr>
        <w:t>，为做好此项评选工作，现将先进个人</w:t>
      </w:r>
      <w:r w:rsidR="00042797" w:rsidRPr="00401D35">
        <w:rPr>
          <w:rFonts w:ascii="仿宋_GB2312" w:eastAsia="仿宋_GB2312" w:hAnsiTheme="majorEastAsia" w:cs="宋体" w:hint="eastAsia"/>
          <w:kern w:val="0"/>
          <w:sz w:val="32"/>
          <w:szCs w:val="32"/>
        </w:rPr>
        <w:t>申报要求通知如下：</w:t>
      </w:r>
    </w:p>
    <w:p w:rsidR="00C8492A" w:rsidRPr="00401D35" w:rsidRDefault="004B1345" w:rsidP="005F089F">
      <w:pPr>
        <w:spacing w:line="600" w:lineRule="exact"/>
        <w:ind w:firstLineChars="200" w:firstLine="640"/>
        <w:rPr>
          <w:rFonts w:ascii="黑体" w:eastAsia="黑体" w:hAnsi="黑体" w:cs="宋体"/>
          <w:kern w:val="0"/>
          <w:sz w:val="32"/>
          <w:szCs w:val="32"/>
        </w:rPr>
      </w:pPr>
      <w:r w:rsidRPr="00401D35">
        <w:rPr>
          <w:rFonts w:ascii="黑体" w:eastAsia="黑体" w:hAnsi="黑体" w:cs="宋体" w:hint="eastAsia"/>
          <w:kern w:val="0"/>
          <w:sz w:val="32"/>
          <w:szCs w:val="32"/>
        </w:rPr>
        <w:t>一、</w:t>
      </w:r>
      <w:r w:rsidR="00501A7C" w:rsidRPr="00401D35">
        <w:rPr>
          <w:rFonts w:ascii="黑体" w:eastAsia="黑体" w:hAnsi="黑体" w:cs="宋体" w:hint="eastAsia"/>
          <w:kern w:val="0"/>
          <w:sz w:val="32"/>
          <w:szCs w:val="32"/>
        </w:rPr>
        <w:t>基本</w:t>
      </w:r>
      <w:r w:rsidR="004318C1" w:rsidRPr="00401D35">
        <w:rPr>
          <w:rFonts w:ascii="黑体" w:eastAsia="黑体" w:hAnsi="黑体" w:cs="宋体" w:hint="eastAsia"/>
          <w:kern w:val="0"/>
          <w:sz w:val="32"/>
          <w:szCs w:val="32"/>
        </w:rPr>
        <w:t>条件</w:t>
      </w:r>
    </w:p>
    <w:p w:rsidR="00A32623" w:rsidRPr="00401D35" w:rsidRDefault="00A32623"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1</w:t>
      </w:r>
      <w:r w:rsidR="00401D35">
        <w:rPr>
          <w:rFonts w:ascii="仿宋_GB2312" w:eastAsia="仿宋_GB2312" w:hAnsiTheme="majorEastAsia" w:cs="宋体" w:hint="eastAsia"/>
          <w:kern w:val="0"/>
          <w:sz w:val="32"/>
          <w:szCs w:val="32"/>
        </w:rPr>
        <w:t>.</w:t>
      </w:r>
      <w:r w:rsidR="003E10DA" w:rsidRPr="00401D35">
        <w:rPr>
          <w:rFonts w:ascii="仿宋_GB2312" w:eastAsia="仿宋_GB2312" w:hAnsiTheme="majorEastAsia" w:cs="宋体" w:hint="eastAsia"/>
          <w:kern w:val="0"/>
          <w:sz w:val="32"/>
          <w:szCs w:val="32"/>
        </w:rPr>
        <w:t>严格</w:t>
      </w:r>
      <w:r w:rsidR="008A6BA8" w:rsidRPr="00401D35">
        <w:rPr>
          <w:rFonts w:ascii="仿宋_GB2312" w:eastAsia="仿宋_GB2312" w:hAnsiTheme="majorEastAsia" w:cs="宋体" w:hint="eastAsia"/>
          <w:kern w:val="0"/>
          <w:sz w:val="32"/>
          <w:szCs w:val="32"/>
        </w:rPr>
        <w:t>遵守国家法律、法规</w:t>
      </w:r>
      <w:r w:rsidRPr="00401D35">
        <w:rPr>
          <w:rFonts w:ascii="仿宋_GB2312" w:eastAsia="仿宋_GB2312" w:hAnsiTheme="majorEastAsia" w:cs="宋体" w:hint="eastAsia"/>
          <w:kern w:val="0"/>
          <w:sz w:val="32"/>
          <w:szCs w:val="32"/>
        </w:rPr>
        <w:t>，认真贯彻执行国家有关毕业生就业</w:t>
      </w:r>
      <w:r w:rsidR="001F35B2" w:rsidRPr="00401D35">
        <w:rPr>
          <w:rFonts w:ascii="仿宋_GB2312" w:eastAsia="仿宋_GB2312" w:hAnsiTheme="majorEastAsia" w:cs="宋体" w:hint="eastAsia"/>
          <w:kern w:val="0"/>
          <w:sz w:val="32"/>
          <w:szCs w:val="32"/>
        </w:rPr>
        <w:t>工作的方针政策。</w:t>
      </w:r>
    </w:p>
    <w:p w:rsidR="00BB3099" w:rsidRPr="00401D35" w:rsidRDefault="004E7EA8"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2.有3年以上（含3年）毕业生就业工作经历,现在就业工</w:t>
      </w:r>
      <w:r w:rsidRPr="00401D35">
        <w:rPr>
          <w:rFonts w:ascii="仿宋_GB2312" w:eastAsia="仿宋_GB2312" w:hAnsiTheme="majorEastAsia" w:cs="宋体" w:hint="eastAsia"/>
          <w:kern w:val="0"/>
          <w:sz w:val="32"/>
          <w:szCs w:val="32"/>
        </w:rPr>
        <w:lastRenderedPageBreak/>
        <w:t>作岗位工作。</w:t>
      </w:r>
      <w:r w:rsidR="00BB3099" w:rsidRPr="00401D35">
        <w:rPr>
          <w:rFonts w:ascii="仿宋_GB2312" w:eastAsia="仿宋_GB2312" w:hAnsiTheme="majorEastAsia" w:cs="宋体" w:hint="eastAsia"/>
          <w:kern w:val="0"/>
          <w:sz w:val="32"/>
          <w:szCs w:val="32"/>
        </w:rPr>
        <w:t>高校参评人员需具有国家就业指导人员资格证书。</w:t>
      </w:r>
    </w:p>
    <w:p w:rsidR="00A32623" w:rsidRPr="00401D35" w:rsidRDefault="004E7EA8"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3</w:t>
      </w:r>
      <w:r w:rsidR="002D5EE7" w:rsidRPr="00401D35">
        <w:rPr>
          <w:rFonts w:ascii="仿宋_GB2312" w:eastAsia="仿宋_GB2312" w:hAnsiTheme="majorEastAsia" w:cs="宋体" w:hint="eastAsia"/>
          <w:kern w:val="0"/>
          <w:sz w:val="32"/>
          <w:szCs w:val="32"/>
        </w:rPr>
        <w:t>.</w:t>
      </w:r>
      <w:r w:rsidR="00BB3099" w:rsidRPr="00401D35">
        <w:rPr>
          <w:rFonts w:ascii="仿宋_GB2312" w:eastAsia="仿宋_GB2312" w:hAnsiTheme="majorEastAsia" w:cs="宋体" w:hint="eastAsia"/>
          <w:kern w:val="0"/>
          <w:sz w:val="32"/>
          <w:szCs w:val="32"/>
        </w:rPr>
        <w:t>坚持原则、廉洁奉公、恪尽职守、</w:t>
      </w:r>
      <w:r w:rsidR="00A32623" w:rsidRPr="00401D35">
        <w:rPr>
          <w:rFonts w:ascii="仿宋_GB2312" w:eastAsia="仿宋_GB2312" w:hAnsiTheme="majorEastAsia" w:cs="宋体" w:hint="eastAsia"/>
          <w:kern w:val="0"/>
          <w:sz w:val="32"/>
          <w:szCs w:val="32"/>
        </w:rPr>
        <w:t>热爱本职工作，业务能力强，</w:t>
      </w:r>
      <w:r w:rsidR="00BB3099" w:rsidRPr="00401D35">
        <w:rPr>
          <w:rFonts w:ascii="仿宋_GB2312" w:eastAsia="仿宋_GB2312" w:hAnsiTheme="majorEastAsia" w:cs="宋体" w:hint="eastAsia"/>
          <w:kern w:val="0"/>
          <w:sz w:val="32"/>
          <w:szCs w:val="32"/>
        </w:rPr>
        <w:t>能</w:t>
      </w:r>
      <w:r w:rsidR="00A32623" w:rsidRPr="00401D35">
        <w:rPr>
          <w:rFonts w:ascii="仿宋_GB2312" w:eastAsia="仿宋_GB2312" w:hAnsiTheme="majorEastAsia" w:cs="宋体" w:hint="eastAsia"/>
          <w:kern w:val="0"/>
          <w:sz w:val="32"/>
          <w:szCs w:val="32"/>
        </w:rPr>
        <w:t>圆满完成本职工作任务，工作表现突出。</w:t>
      </w:r>
    </w:p>
    <w:p w:rsidR="00C8492A" w:rsidRPr="00401D35" w:rsidRDefault="004318C1" w:rsidP="005F089F">
      <w:pPr>
        <w:spacing w:line="600" w:lineRule="exact"/>
        <w:ind w:firstLineChars="200" w:firstLine="640"/>
        <w:rPr>
          <w:rFonts w:ascii="黑体" w:eastAsia="黑体" w:hAnsi="黑体" w:cs="宋体"/>
          <w:kern w:val="0"/>
          <w:sz w:val="32"/>
          <w:szCs w:val="32"/>
        </w:rPr>
      </w:pPr>
      <w:r w:rsidRPr="00401D35">
        <w:rPr>
          <w:rFonts w:ascii="黑体" w:eastAsia="黑体" w:hAnsi="黑体" w:cs="宋体" w:hint="eastAsia"/>
          <w:kern w:val="0"/>
          <w:sz w:val="32"/>
          <w:szCs w:val="32"/>
        </w:rPr>
        <w:t>二、</w:t>
      </w:r>
      <w:r w:rsidR="00E30304" w:rsidRPr="00401D35">
        <w:rPr>
          <w:rFonts w:ascii="黑体" w:eastAsia="黑体" w:hAnsi="黑体" w:cs="宋体" w:hint="eastAsia"/>
          <w:kern w:val="0"/>
          <w:sz w:val="32"/>
          <w:szCs w:val="32"/>
        </w:rPr>
        <w:t>推荐名额</w:t>
      </w:r>
      <w:r w:rsidR="003C693D" w:rsidRPr="00401D35">
        <w:rPr>
          <w:rFonts w:ascii="黑体" w:eastAsia="黑体" w:hAnsi="黑体" w:cs="宋体" w:hint="eastAsia"/>
          <w:kern w:val="0"/>
          <w:sz w:val="32"/>
          <w:szCs w:val="32"/>
        </w:rPr>
        <w:t>和评选方式</w:t>
      </w:r>
    </w:p>
    <w:p w:rsidR="009D3E37" w:rsidRPr="00401D35" w:rsidRDefault="003C693D"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推荐名额为每所学校推荐不超过2人，并进行排序；每个设区市教育局毕业生就业工作部门推荐1人。</w:t>
      </w:r>
    </w:p>
    <w:p w:rsidR="006110F9" w:rsidRPr="00401D35" w:rsidRDefault="00C8492A"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采取</w:t>
      </w:r>
      <w:r w:rsidR="004318C1" w:rsidRPr="00401D35">
        <w:rPr>
          <w:rFonts w:ascii="仿宋_GB2312" w:eastAsia="仿宋_GB2312" w:hAnsiTheme="majorEastAsia" w:cs="宋体" w:hint="eastAsia"/>
          <w:kern w:val="0"/>
          <w:sz w:val="32"/>
          <w:szCs w:val="32"/>
        </w:rPr>
        <w:t>个人</w:t>
      </w:r>
      <w:r w:rsidRPr="00401D35">
        <w:rPr>
          <w:rFonts w:ascii="仿宋_GB2312" w:eastAsia="仿宋_GB2312" w:hAnsiTheme="majorEastAsia" w:cs="宋体" w:hint="eastAsia"/>
          <w:kern w:val="0"/>
          <w:sz w:val="32"/>
          <w:szCs w:val="32"/>
        </w:rPr>
        <w:t>申报</w:t>
      </w:r>
      <w:r w:rsidR="004318C1" w:rsidRPr="00401D35">
        <w:rPr>
          <w:rFonts w:ascii="仿宋_GB2312" w:eastAsia="仿宋_GB2312" w:hAnsiTheme="majorEastAsia" w:cs="宋体" w:hint="eastAsia"/>
          <w:kern w:val="0"/>
          <w:sz w:val="32"/>
          <w:szCs w:val="32"/>
        </w:rPr>
        <w:t>，学校推荐，</w:t>
      </w:r>
      <w:r w:rsidR="00E30304" w:rsidRPr="00401D35">
        <w:rPr>
          <w:rFonts w:ascii="仿宋_GB2312" w:eastAsia="仿宋_GB2312" w:hAnsiTheme="majorEastAsia" w:cs="宋体" w:hint="eastAsia"/>
          <w:kern w:val="0"/>
          <w:sz w:val="32"/>
          <w:szCs w:val="32"/>
        </w:rPr>
        <w:t>省就业办根据个人申报的情况和全省高校毕业生就业工作评估的情况进行审</w:t>
      </w:r>
      <w:r w:rsidR="00777518" w:rsidRPr="00401D35">
        <w:rPr>
          <w:rFonts w:ascii="仿宋_GB2312" w:eastAsia="仿宋_GB2312" w:hAnsiTheme="majorEastAsia" w:cs="宋体" w:hint="eastAsia"/>
          <w:kern w:val="0"/>
          <w:sz w:val="32"/>
          <w:szCs w:val="32"/>
        </w:rPr>
        <w:t>核，确定先进个人的人选，并</w:t>
      </w:r>
      <w:r w:rsidR="00C21B1B" w:rsidRPr="00401D35">
        <w:rPr>
          <w:rFonts w:ascii="仿宋_GB2312" w:eastAsia="仿宋_GB2312" w:hAnsiTheme="majorEastAsia" w:cs="宋体" w:hint="eastAsia"/>
          <w:kern w:val="0"/>
          <w:sz w:val="32"/>
          <w:szCs w:val="32"/>
        </w:rPr>
        <w:t>报</w:t>
      </w:r>
      <w:r w:rsidR="00E30304" w:rsidRPr="00401D35">
        <w:rPr>
          <w:rFonts w:ascii="仿宋_GB2312" w:eastAsia="仿宋_GB2312" w:hAnsiTheme="majorEastAsia" w:cs="宋体" w:hint="eastAsia"/>
          <w:kern w:val="0"/>
          <w:sz w:val="32"/>
          <w:szCs w:val="32"/>
        </w:rPr>
        <w:t>省教育厅批准</w:t>
      </w:r>
      <w:r w:rsidR="004318C1" w:rsidRPr="00401D35">
        <w:rPr>
          <w:rFonts w:ascii="仿宋_GB2312" w:eastAsia="仿宋_GB2312" w:hAnsiTheme="majorEastAsia" w:cs="宋体" w:hint="eastAsia"/>
          <w:kern w:val="0"/>
          <w:sz w:val="32"/>
          <w:szCs w:val="32"/>
        </w:rPr>
        <w:t>。</w:t>
      </w:r>
    </w:p>
    <w:p w:rsidR="00777518" w:rsidRPr="00401D35" w:rsidRDefault="004318C1" w:rsidP="005F089F">
      <w:pPr>
        <w:spacing w:line="600" w:lineRule="exact"/>
        <w:ind w:firstLineChars="200" w:firstLine="640"/>
        <w:rPr>
          <w:rFonts w:ascii="黑体" w:eastAsia="黑体" w:hAnsi="黑体" w:cs="宋体"/>
          <w:kern w:val="0"/>
          <w:sz w:val="32"/>
          <w:szCs w:val="32"/>
        </w:rPr>
      </w:pPr>
      <w:r w:rsidRPr="00401D35">
        <w:rPr>
          <w:rFonts w:ascii="黑体" w:eastAsia="黑体" w:hAnsi="黑体" w:cs="宋体" w:hint="eastAsia"/>
          <w:kern w:val="0"/>
          <w:sz w:val="32"/>
          <w:szCs w:val="32"/>
        </w:rPr>
        <w:t>三、</w:t>
      </w:r>
      <w:r w:rsidR="00777518" w:rsidRPr="00401D35">
        <w:rPr>
          <w:rFonts w:ascii="黑体" w:eastAsia="黑体" w:hAnsi="黑体" w:cs="宋体" w:hint="eastAsia"/>
          <w:kern w:val="0"/>
          <w:sz w:val="32"/>
          <w:szCs w:val="32"/>
        </w:rPr>
        <w:t>材料要求</w:t>
      </w:r>
    </w:p>
    <w:p w:rsidR="004318C1" w:rsidRPr="00401D35" w:rsidRDefault="00936A4F" w:rsidP="005F089F">
      <w:pPr>
        <w:spacing w:line="600" w:lineRule="exact"/>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 xml:space="preserve">    </w:t>
      </w:r>
      <w:r w:rsidR="004318C1" w:rsidRPr="00401D35">
        <w:rPr>
          <w:rFonts w:ascii="仿宋_GB2312" w:eastAsia="仿宋_GB2312" w:hAnsiTheme="majorEastAsia" w:cs="宋体" w:hint="eastAsia"/>
          <w:kern w:val="0"/>
          <w:sz w:val="32"/>
          <w:szCs w:val="32"/>
        </w:rPr>
        <w:t>1.</w:t>
      </w:r>
      <w:r w:rsidR="00777518" w:rsidRPr="00401D35">
        <w:rPr>
          <w:rFonts w:ascii="仿宋_GB2312" w:eastAsia="仿宋_GB2312" w:hAnsiTheme="majorEastAsia" w:cs="宋体" w:hint="eastAsia"/>
          <w:kern w:val="0"/>
          <w:sz w:val="32"/>
          <w:szCs w:val="32"/>
        </w:rPr>
        <w:t>参评个人需按要求填写个人</w:t>
      </w:r>
      <w:r w:rsidR="004318C1" w:rsidRPr="00401D35">
        <w:rPr>
          <w:rFonts w:ascii="仿宋_GB2312" w:eastAsia="仿宋_GB2312" w:hAnsiTheme="majorEastAsia" w:cs="宋体" w:hint="eastAsia"/>
          <w:kern w:val="0"/>
          <w:sz w:val="32"/>
          <w:szCs w:val="32"/>
        </w:rPr>
        <w:t>申报</w:t>
      </w:r>
      <w:r w:rsidRPr="00401D35">
        <w:rPr>
          <w:rFonts w:ascii="仿宋_GB2312" w:eastAsia="仿宋_GB2312" w:hAnsiTheme="majorEastAsia" w:cs="宋体" w:hint="eastAsia"/>
          <w:kern w:val="0"/>
          <w:sz w:val="32"/>
          <w:szCs w:val="32"/>
        </w:rPr>
        <w:t>（推荐）</w:t>
      </w:r>
      <w:r w:rsidR="004318C1" w:rsidRPr="00401D35">
        <w:rPr>
          <w:rFonts w:ascii="仿宋_GB2312" w:eastAsia="仿宋_GB2312" w:hAnsiTheme="majorEastAsia" w:cs="宋体" w:hint="eastAsia"/>
          <w:kern w:val="0"/>
          <w:sz w:val="32"/>
          <w:szCs w:val="32"/>
        </w:rPr>
        <w:t>表（见附件）。</w:t>
      </w:r>
    </w:p>
    <w:p w:rsidR="00401D35" w:rsidRDefault="00401D35"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2.个人事迹材料要客观真实、重点突出、文字简练，字数不超过2000字。</w:t>
      </w:r>
    </w:p>
    <w:p w:rsidR="001D614E" w:rsidRPr="00401D35" w:rsidRDefault="001D614E" w:rsidP="005F089F">
      <w:pPr>
        <w:spacing w:line="600" w:lineRule="exact"/>
        <w:ind w:firstLineChars="200" w:firstLine="640"/>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3.2016年</w:t>
      </w:r>
      <w:r w:rsidR="00410833" w:rsidRPr="00401D35">
        <w:rPr>
          <w:rFonts w:ascii="仿宋_GB2312" w:eastAsia="仿宋_GB2312" w:hAnsiTheme="majorEastAsia" w:cs="宋体" w:hint="eastAsia"/>
          <w:kern w:val="0"/>
          <w:sz w:val="32"/>
          <w:szCs w:val="32"/>
        </w:rPr>
        <w:t>3</w:t>
      </w:r>
      <w:r w:rsidRPr="00401D35">
        <w:rPr>
          <w:rFonts w:ascii="仿宋_GB2312" w:eastAsia="仿宋_GB2312" w:hAnsiTheme="majorEastAsia" w:cs="宋体" w:hint="eastAsia"/>
          <w:kern w:val="0"/>
          <w:sz w:val="32"/>
          <w:szCs w:val="32"/>
        </w:rPr>
        <w:t>月底前，学校将盖（红印）章的《江西省2013—2015年度普通高校毕业生</w:t>
      </w:r>
      <w:r w:rsidR="009C4F0D" w:rsidRPr="00401D35">
        <w:rPr>
          <w:rFonts w:ascii="仿宋_GB2312" w:eastAsia="仿宋_GB2312" w:hAnsiTheme="majorEastAsia" w:cs="宋体" w:hint="eastAsia"/>
          <w:kern w:val="0"/>
          <w:sz w:val="32"/>
          <w:szCs w:val="32"/>
        </w:rPr>
        <w:t>就业工作先进个人</w:t>
      </w:r>
      <w:r w:rsidR="00DF65BC" w:rsidRPr="00401D35">
        <w:rPr>
          <w:rFonts w:ascii="仿宋_GB2312" w:eastAsia="仿宋_GB2312" w:hAnsiTheme="majorEastAsia" w:cs="宋体" w:hint="eastAsia"/>
          <w:kern w:val="0"/>
          <w:sz w:val="32"/>
          <w:szCs w:val="32"/>
        </w:rPr>
        <w:t>申报（推荐）</w:t>
      </w:r>
      <w:r w:rsidR="009C4F0D" w:rsidRPr="00401D35">
        <w:rPr>
          <w:rFonts w:ascii="仿宋_GB2312" w:eastAsia="仿宋_GB2312" w:hAnsiTheme="majorEastAsia" w:cs="宋体" w:hint="eastAsia"/>
          <w:kern w:val="0"/>
          <w:sz w:val="32"/>
          <w:szCs w:val="32"/>
        </w:rPr>
        <w:t>》纸质稿（2</w:t>
      </w:r>
      <w:r w:rsidR="00410833" w:rsidRPr="00401D35">
        <w:rPr>
          <w:rFonts w:ascii="仿宋_GB2312" w:eastAsia="仿宋_GB2312" w:hAnsiTheme="majorEastAsia" w:cs="宋体" w:hint="eastAsia"/>
          <w:kern w:val="0"/>
          <w:sz w:val="32"/>
          <w:szCs w:val="32"/>
        </w:rPr>
        <w:t>份）报送或邮寄省就业办，电子文本</w:t>
      </w:r>
      <w:r w:rsidRPr="00401D35">
        <w:rPr>
          <w:rFonts w:ascii="仿宋_GB2312" w:eastAsia="仿宋_GB2312" w:hAnsiTheme="majorEastAsia" w:cs="宋体" w:hint="eastAsia"/>
          <w:kern w:val="0"/>
          <w:sz w:val="32"/>
          <w:szCs w:val="32"/>
        </w:rPr>
        <w:t>命名</w:t>
      </w:r>
      <w:r w:rsidR="00DF65BC" w:rsidRPr="00401D35">
        <w:rPr>
          <w:rFonts w:ascii="仿宋_GB2312" w:eastAsia="仿宋_GB2312" w:hAnsiTheme="majorEastAsia" w:cs="宋体" w:hint="eastAsia"/>
          <w:kern w:val="0"/>
          <w:sz w:val="32"/>
          <w:szCs w:val="32"/>
        </w:rPr>
        <w:t>“</w:t>
      </w:r>
      <w:r w:rsidRPr="00401D35">
        <w:rPr>
          <w:rFonts w:ascii="仿宋_GB2312" w:eastAsia="仿宋_GB2312" w:hAnsiTheme="majorEastAsia" w:cs="宋体" w:hint="eastAsia"/>
          <w:kern w:val="0"/>
          <w:sz w:val="32"/>
          <w:szCs w:val="32"/>
        </w:rPr>
        <w:t>学校+</w:t>
      </w:r>
      <w:r w:rsidR="00AB510E" w:rsidRPr="00401D35">
        <w:rPr>
          <w:rFonts w:ascii="仿宋_GB2312" w:eastAsia="仿宋_GB2312" w:hAnsiTheme="majorEastAsia" w:cs="宋体" w:hint="eastAsia"/>
          <w:kern w:val="0"/>
          <w:sz w:val="32"/>
          <w:szCs w:val="32"/>
        </w:rPr>
        <w:t>排序+</w:t>
      </w:r>
      <w:r w:rsidRPr="00401D35">
        <w:rPr>
          <w:rFonts w:ascii="仿宋_GB2312" w:eastAsia="仿宋_GB2312" w:hAnsiTheme="majorEastAsia" w:cs="宋体" w:hint="eastAsia"/>
          <w:kern w:val="0"/>
          <w:sz w:val="32"/>
          <w:szCs w:val="32"/>
        </w:rPr>
        <w:t>姓名</w:t>
      </w:r>
      <w:r w:rsidR="00DF65BC" w:rsidRPr="00401D35">
        <w:rPr>
          <w:rFonts w:ascii="仿宋_GB2312" w:eastAsia="仿宋_GB2312" w:hAnsiTheme="majorEastAsia" w:cs="宋体" w:hint="eastAsia"/>
          <w:kern w:val="0"/>
          <w:sz w:val="32"/>
          <w:szCs w:val="32"/>
        </w:rPr>
        <w:t>”</w:t>
      </w:r>
      <w:r w:rsidRPr="00401D35">
        <w:rPr>
          <w:rFonts w:ascii="仿宋_GB2312" w:eastAsia="仿宋_GB2312" w:hAnsiTheme="majorEastAsia" w:cs="宋体" w:hint="eastAsia"/>
          <w:kern w:val="0"/>
          <w:sz w:val="32"/>
          <w:szCs w:val="32"/>
        </w:rPr>
        <w:t>发送省就业办指定邮箱。</w:t>
      </w:r>
    </w:p>
    <w:p w:rsidR="00F04216" w:rsidRPr="00401D35" w:rsidRDefault="00F04216" w:rsidP="005F089F">
      <w:pPr>
        <w:spacing w:line="600" w:lineRule="exact"/>
        <w:ind w:firstLineChars="200" w:firstLine="640"/>
        <w:rPr>
          <w:rFonts w:ascii="黑体" w:eastAsia="黑体" w:hAnsi="黑体" w:cs="宋体"/>
          <w:kern w:val="0"/>
          <w:sz w:val="32"/>
          <w:szCs w:val="32"/>
        </w:rPr>
      </w:pPr>
      <w:r w:rsidRPr="00401D35">
        <w:rPr>
          <w:rFonts w:ascii="黑体" w:eastAsia="黑体" w:hAnsi="黑体" w:cs="宋体" w:hint="eastAsia"/>
          <w:kern w:val="0"/>
          <w:sz w:val="32"/>
          <w:szCs w:val="32"/>
        </w:rPr>
        <w:t>四、联系方式</w:t>
      </w:r>
    </w:p>
    <w:p w:rsidR="001D614E"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1.发送电子邮件</w:t>
      </w:r>
    </w:p>
    <w:p w:rsidR="001D614E" w:rsidRPr="00401D35" w:rsidRDefault="00DF65BC"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电子邮箱</w:t>
      </w:r>
      <w:r w:rsidR="001D614E" w:rsidRPr="00401D35">
        <w:rPr>
          <w:rFonts w:ascii="仿宋_GB2312" w:eastAsia="仿宋_GB2312" w:hAnsiTheme="majorEastAsia" w:hint="eastAsia"/>
          <w:sz w:val="32"/>
          <w:szCs w:val="32"/>
        </w:rPr>
        <w:t>：jxsjyb2012@163.com</w:t>
      </w:r>
    </w:p>
    <w:p w:rsidR="001D614E"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 xml:space="preserve">联系人：游京峰  李白玲   </w:t>
      </w:r>
    </w:p>
    <w:p w:rsidR="001D614E"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 xml:space="preserve">联系电话：0791-88692173   </w:t>
      </w:r>
    </w:p>
    <w:p w:rsidR="001D614E"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lastRenderedPageBreak/>
        <w:t>2.寄送特快专递</w:t>
      </w:r>
    </w:p>
    <w:p w:rsidR="001D614E"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收件人：游京峰  李白玲</w:t>
      </w:r>
    </w:p>
    <w:p w:rsidR="001D614E"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邮寄地址：南昌市洪都北大道96号江西省高等院校毕</w:t>
      </w:r>
    </w:p>
    <w:p w:rsidR="001D614E" w:rsidRPr="00401D35" w:rsidRDefault="001D614E" w:rsidP="005F089F">
      <w:pPr>
        <w:spacing w:line="600" w:lineRule="exact"/>
        <w:ind w:firstLineChars="700" w:firstLine="2240"/>
        <w:jc w:val="left"/>
        <w:rPr>
          <w:rFonts w:ascii="仿宋_GB2312" w:eastAsia="仿宋_GB2312" w:hAnsiTheme="majorEastAsia"/>
          <w:sz w:val="32"/>
          <w:szCs w:val="32"/>
        </w:rPr>
      </w:pPr>
      <w:r w:rsidRPr="00401D35">
        <w:rPr>
          <w:rFonts w:ascii="仿宋_GB2312" w:eastAsia="仿宋_GB2312" w:hAnsiTheme="majorEastAsia" w:hint="eastAsia"/>
          <w:sz w:val="32"/>
          <w:szCs w:val="32"/>
        </w:rPr>
        <w:t>业生就业工作办公室（注明：先进个人材料）</w:t>
      </w:r>
    </w:p>
    <w:p w:rsidR="00F04216" w:rsidRPr="00401D35" w:rsidRDefault="001D614E" w:rsidP="005F089F">
      <w:pPr>
        <w:spacing w:line="600" w:lineRule="exact"/>
        <w:ind w:firstLineChars="200" w:firstLine="640"/>
        <w:jc w:val="left"/>
        <w:rPr>
          <w:rFonts w:ascii="仿宋_GB2312" w:eastAsia="仿宋_GB2312" w:hAnsiTheme="majorEastAsia"/>
          <w:sz w:val="32"/>
          <w:szCs w:val="32"/>
        </w:rPr>
      </w:pPr>
      <w:r w:rsidRPr="00401D35">
        <w:rPr>
          <w:rFonts w:ascii="仿宋_GB2312" w:eastAsia="仿宋_GB2312" w:hAnsiTheme="majorEastAsia" w:hint="eastAsia"/>
          <w:sz w:val="32"/>
          <w:szCs w:val="32"/>
        </w:rPr>
        <w:t>邮</w:t>
      </w:r>
      <w:r w:rsidR="007D7004">
        <w:rPr>
          <w:rFonts w:ascii="仿宋_GB2312" w:eastAsia="仿宋_GB2312" w:hAnsiTheme="majorEastAsia" w:hint="eastAsia"/>
          <w:sz w:val="32"/>
          <w:szCs w:val="32"/>
        </w:rPr>
        <w:t xml:space="preserve">　</w:t>
      </w:r>
      <w:r w:rsidR="007D7004">
        <w:rPr>
          <w:rFonts w:ascii="仿宋_GB2312" w:eastAsia="仿宋_GB2312" w:hAnsiTheme="majorEastAsia"/>
          <w:sz w:val="32"/>
          <w:szCs w:val="32"/>
        </w:rPr>
        <w:t xml:space="preserve">　</w:t>
      </w:r>
      <w:r w:rsidRPr="00401D35">
        <w:rPr>
          <w:rFonts w:ascii="仿宋_GB2312" w:eastAsia="仿宋_GB2312" w:hAnsiTheme="majorEastAsia" w:hint="eastAsia"/>
          <w:sz w:val="32"/>
          <w:szCs w:val="32"/>
        </w:rPr>
        <w:t>编：330046</w:t>
      </w:r>
    </w:p>
    <w:p w:rsidR="00E01791" w:rsidRPr="00CF41EE" w:rsidRDefault="00E01791" w:rsidP="005F089F">
      <w:pPr>
        <w:spacing w:line="600" w:lineRule="exact"/>
        <w:ind w:right="600"/>
        <w:jc w:val="right"/>
        <w:rPr>
          <w:rFonts w:ascii="仿宋_GB2312" w:eastAsia="仿宋_GB2312" w:hAnsiTheme="majorEastAsia" w:cs="宋体"/>
          <w:kern w:val="0"/>
          <w:sz w:val="32"/>
          <w:szCs w:val="32"/>
        </w:rPr>
      </w:pPr>
    </w:p>
    <w:p w:rsidR="00ED623A" w:rsidRPr="00401D35" w:rsidRDefault="006C3ACD" w:rsidP="005F089F">
      <w:pPr>
        <w:spacing w:line="600" w:lineRule="exact"/>
        <w:ind w:leftChars="300" w:left="1430" w:hangingChars="250" w:hanging="800"/>
        <w:jc w:val="left"/>
        <w:rPr>
          <w:rFonts w:ascii="仿宋_GB2312" w:eastAsia="仿宋_GB2312" w:hAnsiTheme="majorEastAsia" w:cs="宋体"/>
          <w:kern w:val="0"/>
          <w:sz w:val="32"/>
          <w:szCs w:val="32"/>
        </w:rPr>
      </w:pPr>
      <w:r w:rsidRPr="00401D35">
        <w:rPr>
          <w:rFonts w:ascii="仿宋_GB2312" w:eastAsia="仿宋_GB2312" w:hAnsiTheme="majorEastAsia" w:hint="eastAsia"/>
          <w:sz w:val="32"/>
          <w:szCs w:val="32"/>
        </w:rPr>
        <w:t>附件</w:t>
      </w:r>
      <w:r w:rsidR="00E23840" w:rsidRPr="00401D35">
        <w:rPr>
          <w:rFonts w:ascii="仿宋_GB2312" w:eastAsia="仿宋_GB2312" w:hAnsiTheme="majorEastAsia" w:cs="宋体" w:hint="eastAsia"/>
          <w:kern w:val="0"/>
          <w:sz w:val="32"/>
          <w:szCs w:val="32"/>
        </w:rPr>
        <w:t>:</w:t>
      </w:r>
      <w:r w:rsidRPr="00401D35">
        <w:rPr>
          <w:rFonts w:ascii="仿宋_GB2312" w:eastAsia="仿宋_GB2312" w:hAnsiTheme="majorEastAsia" w:cs="宋体" w:hint="eastAsia"/>
          <w:kern w:val="0"/>
          <w:sz w:val="32"/>
          <w:szCs w:val="32"/>
        </w:rPr>
        <w:t>江西省2013—2015年度普通高校毕业生就业工作先进个人</w:t>
      </w:r>
      <w:r w:rsidR="00AB510E" w:rsidRPr="00401D35">
        <w:rPr>
          <w:rFonts w:ascii="仿宋_GB2312" w:eastAsia="仿宋_GB2312" w:hAnsiTheme="majorEastAsia" w:cs="宋体" w:hint="eastAsia"/>
          <w:kern w:val="0"/>
          <w:sz w:val="32"/>
          <w:szCs w:val="32"/>
        </w:rPr>
        <w:t>申报</w:t>
      </w:r>
      <w:r w:rsidRPr="00401D35">
        <w:rPr>
          <w:rFonts w:ascii="仿宋_GB2312" w:eastAsia="仿宋_GB2312" w:hAnsiTheme="majorEastAsia" w:cs="宋体" w:hint="eastAsia"/>
          <w:kern w:val="0"/>
          <w:sz w:val="32"/>
          <w:szCs w:val="32"/>
        </w:rPr>
        <w:t>（</w:t>
      </w:r>
      <w:r w:rsidR="00AB510E" w:rsidRPr="00401D35">
        <w:rPr>
          <w:rFonts w:ascii="仿宋_GB2312" w:eastAsia="仿宋_GB2312" w:hAnsiTheme="majorEastAsia" w:cs="宋体" w:hint="eastAsia"/>
          <w:kern w:val="0"/>
          <w:sz w:val="32"/>
          <w:szCs w:val="32"/>
        </w:rPr>
        <w:t>推荐</w:t>
      </w:r>
      <w:r w:rsidRPr="00401D35">
        <w:rPr>
          <w:rFonts w:ascii="仿宋_GB2312" w:eastAsia="仿宋_GB2312" w:hAnsiTheme="majorEastAsia" w:cs="宋体" w:hint="eastAsia"/>
          <w:kern w:val="0"/>
          <w:sz w:val="32"/>
          <w:szCs w:val="32"/>
        </w:rPr>
        <w:t>）表</w:t>
      </w:r>
    </w:p>
    <w:p w:rsidR="00BB3099" w:rsidRPr="00401D35" w:rsidRDefault="00BB3099" w:rsidP="005F089F">
      <w:pPr>
        <w:spacing w:line="600" w:lineRule="exact"/>
        <w:rPr>
          <w:rFonts w:ascii="仿宋_GB2312" w:eastAsia="仿宋_GB2312" w:hAnsiTheme="majorEastAsia" w:cs="宋体"/>
          <w:b/>
          <w:kern w:val="0"/>
          <w:sz w:val="32"/>
          <w:szCs w:val="32"/>
        </w:rPr>
      </w:pPr>
    </w:p>
    <w:p w:rsidR="00BB3099" w:rsidRDefault="00BB3099"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401D35" w:rsidRPr="00401D35" w:rsidRDefault="00401D35" w:rsidP="005F089F">
      <w:pPr>
        <w:spacing w:line="600" w:lineRule="exact"/>
        <w:ind w:right="600"/>
        <w:jc w:val="right"/>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江西省高等院校毕业生就业工作办公室</w:t>
      </w:r>
    </w:p>
    <w:p w:rsidR="00401D35" w:rsidRPr="00401D35" w:rsidRDefault="00401D35" w:rsidP="005F089F">
      <w:pPr>
        <w:spacing w:line="600" w:lineRule="exact"/>
        <w:ind w:leftChars="400" w:left="840" w:right="1240" w:firstLineChars="950" w:firstLine="3040"/>
        <w:jc w:val="right"/>
        <w:rPr>
          <w:rFonts w:ascii="仿宋_GB2312" w:eastAsia="仿宋_GB2312" w:hAnsiTheme="majorEastAsia" w:cs="宋体"/>
          <w:kern w:val="0"/>
          <w:sz w:val="32"/>
          <w:szCs w:val="32"/>
        </w:rPr>
      </w:pPr>
      <w:r w:rsidRPr="00401D35">
        <w:rPr>
          <w:rFonts w:ascii="仿宋_GB2312" w:eastAsia="仿宋_GB2312" w:hAnsiTheme="majorEastAsia" w:cs="宋体" w:hint="eastAsia"/>
          <w:kern w:val="0"/>
          <w:sz w:val="32"/>
          <w:szCs w:val="32"/>
        </w:rPr>
        <w:t>2016年3月14日</w:t>
      </w:r>
    </w:p>
    <w:p w:rsidR="00BB3099" w:rsidRDefault="00BB3099"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5F089F">
      <w:pPr>
        <w:spacing w:line="600" w:lineRule="exact"/>
        <w:rPr>
          <w:rFonts w:asciiTheme="majorEastAsia" w:eastAsiaTheme="majorEastAsia" w:hAnsiTheme="majorEastAsia" w:cs="宋体"/>
          <w:b/>
          <w:kern w:val="0"/>
          <w:sz w:val="30"/>
          <w:szCs w:val="30"/>
        </w:rPr>
      </w:pPr>
    </w:p>
    <w:p w:rsidR="00CF41EE" w:rsidRDefault="00CF41EE" w:rsidP="00044C2C">
      <w:pPr>
        <w:spacing w:line="580" w:lineRule="exact"/>
        <w:rPr>
          <w:rFonts w:asciiTheme="majorEastAsia" w:eastAsiaTheme="majorEastAsia" w:hAnsiTheme="majorEastAsia" w:cs="宋体"/>
          <w:b/>
          <w:kern w:val="0"/>
          <w:sz w:val="30"/>
          <w:szCs w:val="30"/>
        </w:rPr>
      </w:pPr>
    </w:p>
    <w:p w:rsidR="00BB3099" w:rsidRDefault="00BB3099" w:rsidP="00044C2C">
      <w:pPr>
        <w:spacing w:line="580" w:lineRule="exact"/>
        <w:rPr>
          <w:rFonts w:asciiTheme="majorEastAsia" w:eastAsiaTheme="majorEastAsia" w:hAnsiTheme="majorEastAsia" w:cs="宋体"/>
          <w:b/>
          <w:kern w:val="0"/>
          <w:sz w:val="30"/>
          <w:szCs w:val="30"/>
        </w:rPr>
      </w:pPr>
    </w:p>
    <w:p w:rsidR="00DF65BC" w:rsidRPr="00FC0EBD" w:rsidRDefault="00FA4DE5" w:rsidP="00044C2C">
      <w:pPr>
        <w:spacing w:line="580" w:lineRule="exact"/>
        <w:rPr>
          <w:rFonts w:ascii="黑体" w:eastAsia="黑体" w:hAnsi="黑体" w:cs="宋体"/>
          <w:kern w:val="0"/>
          <w:sz w:val="32"/>
          <w:szCs w:val="32"/>
        </w:rPr>
      </w:pPr>
      <w:r w:rsidRPr="00FC0EBD">
        <w:rPr>
          <w:rFonts w:ascii="黑体" w:eastAsia="黑体" w:hAnsi="黑体" w:cs="宋体" w:hint="eastAsia"/>
          <w:kern w:val="0"/>
          <w:sz w:val="32"/>
          <w:szCs w:val="32"/>
        </w:rPr>
        <w:lastRenderedPageBreak/>
        <w:t>附件</w:t>
      </w:r>
      <w:r w:rsidR="00E23840" w:rsidRPr="00FC0EBD">
        <w:rPr>
          <w:rFonts w:ascii="黑体" w:eastAsia="黑体" w:hAnsi="黑体" w:cs="宋体" w:hint="eastAsia"/>
          <w:kern w:val="0"/>
          <w:sz w:val="32"/>
          <w:szCs w:val="32"/>
        </w:rPr>
        <w:t>:</w:t>
      </w:r>
    </w:p>
    <w:p w:rsidR="00FA4DE5" w:rsidRPr="00FC0EBD" w:rsidRDefault="00137C3F" w:rsidP="00DF65BC">
      <w:pPr>
        <w:spacing w:line="580" w:lineRule="exact"/>
        <w:jc w:val="center"/>
        <w:rPr>
          <w:rFonts w:ascii="方正小标宋简体" w:eastAsia="方正小标宋简体" w:hAnsiTheme="majorEastAsia"/>
          <w:sz w:val="32"/>
          <w:szCs w:val="32"/>
        </w:rPr>
      </w:pPr>
      <w:r w:rsidRPr="00FC0EBD">
        <w:rPr>
          <w:rFonts w:ascii="方正小标宋简体" w:eastAsia="方正小标宋简体" w:hAnsiTheme="majorEastAsia" w:hint="eastAsia"/>
          <w:sz w:val="32"/>
          <w:szCs w:val="32"/>
        </w:rPr>
        <w:t>江西</w:t>
      </w:r>
      <w:r w:rsidR="00FA4DE5" w:rsidRPr="00FC0EBD">
        <w:rPr>
          <w:rFonts w:ascii="方正小标宋简体" w:eastAsia="方正小标宋简体" w:hAnsiTheme="majorEastAsia" w:hint="eastAsia"/>
          <w:sz w:val="32"/>
          <w:szCs w:val="32"/>
        </w:rPr>
        <w:t>省2013—2015年度普通高校毕业生就业工作</w:t>
      </w:r>
    </w:p>
    <w:p w:rsidR="00FA4DE5" w:rsidRDefault="00FA4DE5" w:rsidP="00DF65BC">
      <w:pPr>
        <w:spacing w:line="580" w:lineRule="exact"/>
        <w:jc w:val="center"/>
        <w:rPr>
          <w:rFonts w:ascii="方正小标宋简体" w:eastAsia="方正小标宋简体" w:hAnsiTheme="majorEastAsia"/>
          <w:sz w:val="32"/>
          <w:szCs w:val="32"/>
        </w:rPr>
      </w:pPr>
      <w:r w:rsidRPr="00FC0EBD">
        <w:rPr>
          <w:rFonts w:ascii="方正小标宋简体" w:eastAsia="方正小标宋简体" w:hAnsiTheme="majorEastAsia" w:hint="eastAsia"/>
          <w:sz w:val="32"/>
          <w:szCs w:val="32"/>
        </w:rPr>
        <w:t>先进个人</w:t>
      </w:r>
      <w:r w:rsidR="00AB510E" w:rsidRPr="00FC0EBD">
        <w:rPr>
          <w:rFonts w:ascii="方正小标宋简体" w:eastAsia="方正小标宋简体" w:hAnsiTheme="majorEastAsia" w:hint="eastAsia"/>
          <w:sz w:val="32"/>
          <w:szCs w:val="32"/>
        </w:rPr>
        <w:t>申报</w:t>
      </w:r>
      <w:r w:rsidR="00F82D32" w:rsidRPr="00FC0EBD">
        <w:rPr>
          <w:rFonts w:ascii="方正小标宋简体" w:eastAsia="方正小标宋简体" w:hAnsiTheme="majorEastAsia" w:hint="eastAsia"/>
          <w:sz w:val="32"/>
          <w:szCs w:val="32"/>
        </w:rPr>
        <w:t>（</w:t>
      </w:r>
      <w:r w:rsidR="00AB510E" w:rsidRPr="00FC0EBD">
        <w:rPr>
          <w:rFonts w:ascii="方正小标宋简体" w:eastAsia="方正小标宋简体" w:hAnsiTheme="majorEastAsia" w:hint="eastAsia"/>
          <w:sz w:val="32"/>
          <w:szCs w:val="32"/>
        </w:rPr>
        <w:t>推荐</w:t>
      </w:r>
      <w:r w:rsidR="00F82D32" w:rsidRPr="00FC0EBD">
        <w:rPr>
          <w:rFonts w:ascii="方正小标宋简体" w:eastAsia="方正小标宋简体" w:hAnsiTheme="majorEastAsia" w:hint="eastAsia"/>
          <w:sz w:val="32"/>
          <w:szCs w:val="32"/>
        </w:rPr>
        <w:t>）</w:t>
      </w:r>
      <w:r w:rsidRPr="00FC0EBD">
        <w:rPr>
          <w:rFonts w:ascii="方正小标宋简体" w:eastAsia="方正小标宋简体" w:hAnsiTheme="majorEastAsia" w:hint="eastAsia"/>
          <w:sz w:val="32"/>
          <w:szCs w:val="32"/>
        </w:rPr>
        <w:t>表</w:t>
      </w:r>
    </w:p>
    <w:p w:rsidR="00FC0EBD" w:rsidRPr="00FC0EBD" w:rsidRDefault="00FC0EBD" w:rsidP="00DF65BC">
      <w:pPr>
        <w:spacing w:line="580" w:lineRule="exact"/>
        <w:jc w:val="center"/>
        <w:rPr>
          <w:rFonts w:ascii="方正小标宋简体" w:eastAsia="方正小标宋简体" w:hAnsiTheme="majorEastAsia"/>
          <w:sz w:val="13"/>
          <w:szCs w:val="13"/>
        </w:rPr>
      </w:pPr>
    </w:p>
    <w:p w:rsidR="00FA4DE5" w:rsidRPr="00ED623A" w:rsidRDefault="00FA4DE5" w:rsidP="00FA4DE5">
      <w:pPr>
        <w:rPr>
          <w:rFonts w:asciiTheme="majorEastAsia" w:eastAsiaTheme="majorEastAsia" w:hAnsiTheme="majorEastAsia"/>
          <w:szCs w:val="21"/>
        </w:rPr>
      </w:pPr>
      <w:r w:rsidRPr="00ED623A">
        <w:rPr>
          <w:rFonts w:asciiTheme="majorEastAsia" w:eastAsiaTheme="majorEastAsia" w:hAnsiTheme="majorEastAsia" w:hint="eastAsia"/>
          <w:sz w:val="24"/>
        </w:rPr>
        <w:t>单位</w:t>
      </w:r>
      <w:r w:rsidRPr="00ED623A">
        <w:rPr>
          <w:rFonts w:asciiTheme="majorEastAsia" w:eastAsiaTheme="majorEastAsia" w:hAnsiTheme="majorEastAsia"/>
          <w:sz w:val="24"/>
        </w:rPr>
        <w:t>：</w:t>
      </w:r>
      <w:r w:rsidRPr="00ED623A">
        <w:rPr>
          <w:rFonts w:asciiTheme="majorEastAsia" w:eastAsiaTheme="majorEastAsia" w:hAnsiTheme="majorEastAsia" w:hint="eastAsia"/>
          <w:sz w:val="24"/>
        </w:rPr>
        <w:t xml:space="preserve">　　　　　　　　　　                            </w:t>
      </w:r>
      <w:r w:rsidRPr="00ED623A">
        <w:rPr>
          <w:rFonts w:asciiTheme="majorEastAsia" w:eastAsiaTheme="majorEastAsia" w:hAnsiTheme="majorEastAsia" w:hint="eastAsia"/>
          <w:szCs w:val="21"/>
        </w:rPr>
        <w:t xml:space="preserve">     年  月  日</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709"/>
        <w:gridCol w:w="995"/>
        <w:gridCol w:w="731"/>
        <w:gridCol w:w="172"/>
        <w:gridCol w:w="616"/>
        <w:gridCol w:w="1313"/>
        <w:gridCol w:w="1559"/>
        <w:gridCol w:w="1134"/>
        <w:gridCol w:w="993"/>
      </w:tblGrid>
      <w:tr w:rsidR="00FA4DE5" w:rsidRPr="00ED623A" w:rsidTr="00061701">
        <w:trPr>
          <w:trHeight w:val="782"/>
        </w:trPr>
        <w:tc>
          <w:tcPr>
            <w:tcW w:w="709"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姓 名</w:t>
            </w:r>
          </w:p>
        </w:tc>
        <w:tc>
          <w:tcPr>
            <w:tcW w:w="1704" w:type="dxa"/>
            <w:gridSpan w:val="2"/>
            <w:vAlign w:val="center"/>
          </w:tcPr>
          <w:p w:rsidR="00FA4DE5" w:rsidRPr="00ED623A" w:rsidRDefault="00FA4DE5" w:rsidP="00501D35">
            <w:pPr>
              <w:jc w:val="center"/>
              <w:rPr>
                <w:rFonts w:asciiTheme="majorEastAsia" w:eastAsiaTheme="majorEastAsia" w:hAnsiTheme="majorEastAsia"/>
                <w:szCs w:val="21"/>
              </w:rPr>
            </w:pPr>
          </w:p>
        </w:tc>
        <w:tc>
          <w:tcPr>
            <w:tcW w:w="903" w:type="dxa"/>
            <w:gridSpan w:val="2"/>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性 别</w:t>
            </w:r>
          </w:p>
        </w:tc>
        <w:tc>
          <w:tcPr>
            <w:tcW w:w="616" w:type="dxa"/>
            <w:vAlign w:val="center"/>
          </w:tcPr>
          <w:p w:rsidR="00FA4DE5" w:rsidRPr="00ED623A" w:rsidRDefault="00FA4DE5" w:rsidP="00501D35">
            <w:pPr>
              <w:jc w:val="center"/>
              <w:rPr>
                <w:rFonts w:asciiTheme="majorEastAsia" w:eastAsiaTheme="majorEastAsia" w:hAnsiTheme="majorEastAsia"/>
                <w:szCs w:val="21"/>
              </w:rPr>
            </w:pPr>
          </w:p>
        </w:tc>
        <w:tc>
          <w:tcPr>
            <w:tcW w:w="1313"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民族</w:t>
            </w:r>
          </w:p>
        </w:tc>
        <w:tc>
          <w:tcPr>
            <w:tcW w:w="1559" w:type="dxa"/>
            <w:vAlign w:val="center"/>
          </w:tcPr>
          <w:p w:rsidR="00FA4DE5" w:rsidRPr="00ED623A" w:rsidRDefault="00FA4DE5" w:rsidP="00501D35">
            <w:pPr>
              <w:jc w:val="center"/>
              <w:rPr>
                <w:rFonts w:asciiTheme="majorEastAsia" w:eastAsiaTheme="majorEastAsia" w:hAnsiTheme="majorEastAsia"/>
                <w:szCs w:val="21"/>
              </w:rPr>
            </w:pPr>
          </w:p>
        </w:tc>
        <w:tc>
          <w:tcPr>
            <w:tcW w:w="1134"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出生年月</w:t>
            </w:r>
          </w:p>
        </w:tc>
        <w:tc>
          <w:tcPr>
            <w:tcW w:w="993" w:type="dxa"/>
            <w:vAlign w:val="center"/>
          </w:tcPr>
          <w:p w:rsidR="00FA4DE5" w:rsidRPr="00ED623A" w:rsidRDefault="00FA4DE5" w:rsidP="00501D35">
            <w:pPr>
              <w:jc w:val="center"/>
              <w:rPr>
                <w:rFonts w:asciiTheme="majorEastAsia" w:eastAsiaTheme="majorEastAsia" w:hAnsiTheme="majorEastAsia"/>
                <w:szCs w:val="21"/>
              </w:rPr>
            </w:pPr>
          </w:p>
        </w:tc>
      </w:tr>
      <w:tr w:rsidR="00FA4DE5" w:rsidRPr="00ED623A" w:rsidTr="00061701">
        <w:trPr>
          <w:trHeight w:val="690"/>
        </w:trPr>
        <w:tc>
          <w:tcPr>
            <w:tcW w:w="709" w:type="dxa"/>
            <w:vAlign w:val="center"/>
          </w:tcPr>
          <w:p w:rsidR="00FA4DE5" w:rsidRPr="00ED623A" w:rsidRDefault="00FA4DE5" w:rsidP="00AB510E">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工作</w:t>
            </w:r>
            <w:r w:rsidR="00AB510E">
              <w:rPr>
                <w:rFonts w:asciiTheme="majorEastAsia" w:eastAsiaTheme="majorEastAsia" w:hAnsiTheme="majorEastAsia" w:hint="eastAsia"/>
                <w:szCs w:val="21"/>
              </w:rPr>
              <w:t>部门</w:t>
            </w:r>
          </w:p>
        </w:tc>
        <w:tc>
          <w:tcPr>
            <w:tcW w:w="3223" w:type="dxa"/>
            <w:gridSpan w:val="5"/>
            <w:vAlign w:val="center"/>
          </w:tcPr>
          <w:p w:rsidR="00FA4DE5" w:rsidRPr="00ED623A" w:rsidRDefault="00FA4DE5" w:rsidP="00501D35">
            <w:pPr>
              <w:jc w:val="center"/>
              <w:rPr>
                <w:rFonts w:asciiTheme="majorEastAsia" w:eastAsiaTheme="majorEastAsia" w:hAnsiTheme="majorEastAsia"/>
                <w:szCs w:val="21"/>
              </w:rPr>
            </w:pPr>
          </w:p>
        </w:tc>
        <w:tc>
          <w:tcPr>
            <w:tcW w:w="1313"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职称、职务</w:t>
            </w:r>
          </w:p>
        </w:tc>
        <w:tc>
          <w:tcPr>
            <w:tcW w:w="1559" w:type="dxa"/>
            <w:vAlign w:val="center"/>
          </w:tcPr>
          <w:p w:rsidR="00FA4DE5" w:rsidRPr="00ED623A" w:rsidRDefault="00FA4DE5" w:rsidP="00501D35">
            <w:pPr>
              <w:jc w:val="center"/>
              <w:rPr>
                <w:rFonts w:asciiTheme="majorEastAsia" w:eastAsiaTheme="majorEastAsia" w:hAnsiTheme="majorEastAsia"/>
                <w:szCs w:val="21"/>
              </w:rPr>
            </w:pPr>
          </w:p>
        </w:tc>
        <w:tc>
          <w:tcPr>
            <w:tcW w:w="1134"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政治面貌</w:t>
            </w:r>
          </w:p>
        </w:tc>
        <w:tc>
          <w:tcPr>
            <w:tcW w:w="993" w:type="dxa"/>
            <w:vAlign w:val="center"/>
          </w:tcPr>
          <w:p w:rsidR="00FA4DE5" w:rsidRPr="00ED623A" w:rsidRDefault="00FA4DE5" w:rsidP="00501D35">
            <w:pPr>
              <w:jc w:val="center"/>
              <w:rPr>
                <w:rFonts w:asciiTheme="majorEastAsia" w:eastAsiaTheme="majorEastAsia" w:hAnsiTheme="majorEastAsia"/>
                <w:szCs w:val="21"/>
              </w:rPr>
            </w:pPr>
          </w:p>
        </w:tc>
      </w:tr>
      <w:tr w:rsidR="00FA4DE5" w:rsidRPr="00ED623A" w:rsidTr="00061701">
        <w:trPr>
          <w:trHeight w:val="570"/>
        </w:trPr>
        <w:tc>
          <w:tcPr>
            <w:tcW w:w="709"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毕业学校</w:t>
            </w:r>
          </w:p>
        </w:tc>
        <w:tc>
          <w:tcPr>
            <w:tcW w:w="3223" w:type="dxa"/>
            <w:gridSpan w:val="5"/>
            <w:vAlign w:val="center"/>
          </w:tcPr>
          <w:p w:rsidR="00FA4DE5" w:rsidRPr="00ED623A" w:rsidRDefault="00FA4DE5" w:rsidP="00501D35">
            <w:pPr>
              <w:jc w:val="center"/>
              <w:rPr>
                <w:rFonts w:asciiTheme="majorEastAsia" w:eastAsiaTheme="majorEastAsia" w:hAnsiTheme="majorEastAsia"/>
                <w:szCs w:val="21"/>
              </w:rPr>
            </w:pPr>
          </w:p>
        </w:tc>
        <w:tc>
          <w:tcPr>
            <w:tcW w:w="1313"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学历</w:t>
            </w:r>
          </w:p>
        </w:tc>
        <w:tc>
          <w:tcPr>
            <w:tcW w:w="1559" w:type="dxa"/>
            <w:vAlign w:val="center"/>
          </w:tcPr>
          <w:p w:rsidR="00FA4DE5" w:rsidRPr="00ED623A" w:rsidRDefault="00FA4DE5" w:rsidP="00501D35">
            <w:pPr>
              <w:jc w:val="center"/>
              <w:rPr>
                <w:rFonts w:asciiTheme="majorEastAsia" w:eastAsiaTheme="majorEastAsia" w:hAnsiTheme="majorEastAsia"/>
                <w:szCs w:val="21"/>
              </w:rPr>
            </w:pPr>
          </w:p>
        </w:tc>
        <w:tc>
          <w:tcPr>
            <w:tcW w:w="1134" w:type="dxa"/>
            <w:vAlign w:val="center"/>
          </w:tcPr>
          <w:p w:rsidR="00FA4DE5" w:rsidRPr="00ED623A" w:rsidRDefault="00FA4DE5" w:rsidP="00501D35">
            <w:pPr>
              <w:jc w:val="center"/>
              <w:rPr>
                <w:rFonts w:asciiTheme="majorEastAsia" w:eastAsiaTheme="majorEastAsia" w:hAnsiTheme="majorEastAsia"/>
                <w:szCs w:val="21"/>
              </w:rPr>
            </w:pPr>
            <w:r w:rsidRPr="00ED623A">
              <w:rPr>
                <w:rFonts w:asciiTheme="majorEastAsia" w:eastAsiaTheme="majorEastAsia" w:hAnsiTheme="majorEastAsia" w:hint="eastAsia"/>
                <w:szCs w:val="21"/>
              </w:rPr>
              <w:t>专业</w:t>
            </w:r>
          </w:p>
        </w:tc>
        <w:tc>
          <w:tcPr>
            <w:tcW w:w="993" w:type="dxa"/>
            <w:vAlign w:val="center"/>
          </w:tcPr>
          <w:p w:rsidR="00FA4DE5" w:rsidRPr="00ED623A" w:rsidRDefault="00FA4DE5" w:rsidP="00501D35">
            <w:pPr>
              <w:jc w:val="center"/>
              <w:rPr>
                <w:rFonts w:asciiTheme="majorEastAsia" w:eastAsiaTheme="majorEastAsia" w:hAnsiTheme="majorEastAsia"/>
                <w:szCs w:val="21"/>
              </w:rPr>
            </w:pPr>
          </w:p>
        </w:tc>
      </w:tr>
      <w:tr w:rsidR="00FA4DE5" w:rsidRPr="00ED623A" w:rsidTr="00061701">
        <w:trPr>
          <w:trHeight w:val="838"/>
        </w:trPr>
        <w:tc>
          <w:tcPr>
            <w:tcW w:w="709" w:type="dxa"/>
            <w:vAlign w:val="center"/>
          </w:tcPr>
          <w:p w:rsidR="00FA4DE5" w:rsidRPr="00ED623A" w:rsidRDefault="00FA4DE5" w:rsidP="00501D35">
            <w:pPr>
              <w:spacing w:line="300" w:lineRule="exact"/>
              <w:jc w:val="center"/>
              <w:rPr>
                <w:rFonts w:asciiTheme="majorEastAsia" w:eastAsiaTheme="majorEastAsia" w:hAnsiTheme="majorEastAsia"/>
                <w:szCs w:val="21"/>
              </w:rPr>
            </w:pPr>
            <w:r w:rsidRPr="00ED623A">
              <w:rPr>
                <w:rFonts w:asciiTheme="majorEastAsia" w:eastAsiaTheme="majorEastAsia" w:hAnsiTheme="majorEastAsia" w:hint="eastAsia"/>
                <w:szCs w:val="21"/>
              </w:rPr>
              <w:t>联系电话</w:t>
            </w:r>
          </w:p>
        </w:tc>
        <w:tc>
          <w:tcPr>
            <w:tcW w:w="2435" w:type="dxa"/>
            <w:gridSpan w:val="3"/>
            <w:vAlign w:val="center"/>
          </w:tcPr>
          <w:p w:rsidR="00FA4DE5" w:rsidRPr="00ED623A" w:rsidRDefault="00FA4DE5" w:rsidP="00501D35">
            <w:pPr>
              <w:spacing w:line="300" w:lineRule="exact"/>
              <w:jc w:val="center"/>
              <w:rPr>
                <w:rFonts w:asciiTheme="majorEastAsia" w:eastAsiaTheme="majorEastAsia" w:hAnsiTheme="majorEastAsia"/>
                <w:szCs w:val="21"/>
              </w:rPr>
            </w:pPr>
          </w:p>
        </w:tc>
        <w:tc>
          <w:tcPr>
            <w:tcW w:w="788" w:type="dxa"/>
            <w:gridSpan w:val="2"/>
            <w:vAlign w:val="center"/>
          </w:tcPr>
          <w:p w:rsidR="00FA4DE5" w:rsidRPr="00ED623A" w:rsidRDefault="00FA4DE5" w:rsidP="00501D35">
            <w:pPr>
              <w:spacing w:line="300" w:lineRule="exact"/>
              <w:jc w:val="center"/>
              <w:rPr>
                <w:rFonts w:asciiTheme="majorEastAsia" w:eastAsiaTheme="majorEastAsia" w:hAnsiTheme="majorEastAsia"/>
                <w:szCs w:val="21"/>
              </w:rPr>
            </w:pPr>
            <w:r w:rsidRPr="00ED623A">
              <w:rPr>
                <w:rFonts w:asciiTheme="majorEastAsia" w:eastAsiaTheme="majorEastAsia" w:hAnsiTheme="majorEastAsia" w:hint="eastAsia"/>
                <w:szCs w:val="21"/>
              </w:rPr>
              <w:t>电子邮箱</w:t>
            </w:r>
          </w:p>
        </w:tc>
        <w:tc>
          <w:tcPr>
            <w:tcW w:w="2872" w:type="dxa"/>
            <w:gridSpan w:val="2"/>
            <w:vAlign w:val="center"/>
          </w:tcPr>
          <w:p w:rsidR="00FA4DE5" w:rsidRPr="00ED623A" w:rsidRDefault="00FA4DE5" w:rsidP="00501D35">
            <w:pPr>
              <w:spacing w:line="300" w:lineRule="exact"/>
              <w:jc w:val="center"/>
              <w:rPr>
                <w:rFonts w:asciiTheme="majorEastAsia" w:eastAsiaTheme="majorEastAsia" w:hAnsiTheme="majorEastAsia"/>
                <w:szCs w:val="21"/>
              </w:rPr>
            </w:pPr>
          </w:p>
        </w:tc>
        <w:tc>
          <w:tcPr>
            <w:tcW w:w="1134" w:type="dxa"/>
            <w:vAlign w:val="center"/>
          </w:tcPr>
          <w:p w:rsidR="00FA4DE5" w:rsidRPr="00ED623A" w:rsidRDefault="00FA4DE5" w:rsidP="00501D35">
            <w:pPr>
              <w:spacing w:line="300" w:lineRule="exact"/>
              <w:jc w:val="center"/>
              <w:rPr>
                <w:rFonts w:asciiTheme="majorEastAsia" w:eastAsiaTheme="majorEastAsia" w:hAnsiTheme="majorEastAsia"/>
                <w:szCs w:val="21"/>
              </w:rPr>
            </w:pPr>
            <w:r w:rsidRPr="00ED623A">
              <w:rPr>
                <w:rFonts w:asciiTheme="majorEastAsia" w:eastAsiaTheme="majorEastAsia" w:hAnsiTheme="majorEastAsia" w:hint="eastAsia"/>
                <w:szCs w:val="21"/>
              </w:rPr>
              <w:t>从事就业工作年限</w:t>
            </w:r>
          </w:p>
        </w:tc>
        <w:tc>
          <w:tcPr>
            <w:tcW w:w="993" w:type="dxa"/>
            <w:vAlign w:val="center"/>
          </w:tcPr>
          <w:p w:rsidR="00FA4DE5" w:rsidRPr="00ED623A" w:rsidRDefault="00FA4DE5" w:rsidP="00501D35">
            <w:pPr>
              <w:spacing w:line="300" w:lineRule="exact"/>
              <w:jc w:val="center"/>
              <w:rPr>
                <w:rFonts w:asciiTheme="majorEastAsia" w:eastAsiaTheme="majorEastAsia" w:hAnsiTheme="majorEastAsia"/>
                <w:szCs w:val="21"/>
              </w:rPr>
            </w:pPr>
          </w:p>
        </w:tc>
      </w:tr>
      <w:tr w:rsidR="00FA4DE5" w:rsidRPr="00ED623A" w:rsidTr="00061701">
        <w:trPr>
          <w:trHeight w:val="699"/>
        </w:trPr>
        <w:tc>
          <w:tcPr>
            <w:tcW w:w="8931" w:type="dxa"/>
            <w:gridSpan w:val="10"/>
            <w:vAlign w:val="center"/>
          </w:tcPr>
          <w:p w:rsidR="00FA4DE5" w:rsidRPr="00AB510E" w:rsidRDefault="00AB510E" w:rsidP="00501D35">
            <w:pPr>
              <w:spacing w:line="300" w:lineRule="exact"/>
              <w:rPr>
                <w:rFonts w:asciiTheme="majorEastAsia" w:eastAsiaTheme="majorEastAsia" w:hAnsiTheme="majorEastAsia"/>
                <w:sz w:val="24"/>
              </w:rPr>
            </w:pPr>
            <w:r>
              <w:rPr>
                <w:rFonts w:asciiTheme="majorEastAsia" w:eastAsiaTheme="majorEastAsia" w:hAnsiTheme="majorEastAsia" w:hint="eastAsia"/>
                <w:szCs w:val="21"/>
              </w:rPr>
              <w:t>具</w:t>
            </w:r>
            <w:r w:rsidR="00FA4DE5" w:rsidRPr="00ED623A">
              <w:rPr>
                <w:rFonts w:asciiTheme="majorEastAsia" w:eastAsiaTheme="majorEastAsia" w:hAnsiTheme="majorEastAsia" w:hint="eastAsia"/>
                <w:szCs w:val="21"/>
              </w:rPr>
              <w:t>国家就业指导人员资格证书(发证部门、级别、证书编号、发证时间)</w:t>
            </w:r>
            <w:r w:rsidR="00FA4DE5" w:rsidRPr="00ED623A">
              <w:rPr>
                <w:rFonts w:asciiTheme="majorEastAsia" w:eastAsiaTheme="majorEastAsia" w:hAnsiTheme="majorEastAsia"/>
                <w:sz w:val="24"/>
              </w:rPr>
              <w:t xml:space="preserve"> </w:t>
            </w:r>
          </w:p>
        </w:tc>
      </w:tr>
      <w:tr w:rsidR="00FA4DE5" w:rsidRPr="00ED623A" w:rsidTr="00061701">
        <w:trPr>
          <w:trHeight w:val="70"/>
        </w:trPr>
        <w:tc>
          <w:tcPr>
            <w:tcW w:w="1418" w:type="dxa"/>
            <w:gridSpan w:val="2"/>
            <w:vAlign w:val="center"/>
          </w:tcPr>
          <w:p w:rsidR="00FA4DE5" w:rsidRPr="00ED623A" w:rsidRDefault="00FA4DE5" w:rsidP="00AB510E">
            <w:pPr>
              <w:rPr>
                <w:rFonts w:asciiTheme="majorEastAsia" w:eastAsiaTheme="majorEastAsia" w:hAnsiTheme="majorEastAsia"/>
                <w:bCs/>
                <w:szCs w:val="21"/>
              </w:rPr>
            </w:pPr>
          </w:p>
          <w:p w:rsidR="00FA4DE5" w:rsidRPr="00AB510E" w:rsidRDefault="00FA4DE5" w:rsidP="00501D35">
            <w:pPr>
              <w:rPr>
                <w:rFonts w:asciiTheme="majorEastAsia" w:eastAsiaTheme="majorEastAsia" w:hAnsiTheme="majorEastAsia"/>
                <w:bCs/>
                <w:szCs w:val="21"/>
              </w:rPr>
            </w:pPr>
            <w:r w:rsidRPr="00ED623A">
              <w:rPr>
                <w:rFonts w:asciiTheme="majorEastAsia" w:eastAsiaTheme="majorEastAsia" w:hAnsiTheme="majorEastAsia"/>
                <w:bCs/>
                <w:szCs w:val="21"/>
              </w:rPr>
              <w:t>主要事迹（可另附页</w:t>
            </w:r>
            <w:r w:rsidRPr="00ED623A">
              <w:rPr>
                <w:rFonts w:asciiTheme="majorEastAsia" w:eastAsiaTheme="majorEastAsia" w:hAnsiTheme="majorEastAsia" w:hint="eastAsia"/>
                <w:bCs/>
                <w:szCs w:val="21"/>
              </w:rPr>
              <w:t>）</w:t>
            </w:r>
          </w:p>
          <w:p w:rsidR="00FA4DE5" w:rsidRPr="00ED623A" w:rsidRDefault="00FA4DE5" w:rsidP="00501D35">
            <w:pPr>
              <w:rPr>
                <w:rFonts w:asciiTheme="majorEastAsia" w:eastAsiaTheme="majorEastAsia" w:hAnsiTheme="majorEastAsia"/>
                <w:szCs w:val="21"/>
              </w:rPr>
            </w:pPr>
          </w:p>
          <w:p w:rsidR="00FA4DE5" w:rsidRPr="00ED623A" w:rsidRDefault="00FA4DE5" w:rsidP="00501D35">
            <w:pPr>
              <w:rPr>
                <w:rFonts w:asciiTheme="majorEastAsia" w:eastAsiaTheme="majorEastAsia" w:hAnsiTheme="majorEastAsia"/>
                <w:szCs w:val="21"/>
              </w:rPr>
            </w:pPr>
          </w:p>
          <w:p w:rsidR="00FA4DE5" w:rsidRPr="00ED623A" w:rsidRDefault="00FA4DE5" w:rsidP="00501D35">
            <w:pPr>
              <w:rPr>
                <w:rFonts w:asciiTheme="majorEastAsia" w:eastAsiaTheme="majorEastAsia" w:hAnsiTheme="majorEastAsia"/>
                <w:szCs w:val="21"/>
              </w:rPr>
            </w:pPr>
          </w:p>
          <w:p w:rsidR="00FA4DE5" w:rsidRPr="00ED623A" w:rsidRDefault="00FA4DE5" w:rsidP="00501D35">
            <w:pPr>
              <w:rPr>
                <w:rFonts w:asciiTheme="majorEastAsia" w:eastAsiaTheme="majorEastAsia" w:hAnsiTheme="majorEastAsia"/>
                <w:szCs w:val="21"/>
              </w:rPr>
            </w:pPr>
          </w:p>
        </w:tc>
        <w:tc>
          <w:tcPr>
            <w:tcW w:w="7513" w:type="dxa"/>
            <w:gridSpan w:val="8"/>
            <w:vAlign w:val="center"/>
          </w:tcPr>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AB510E"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FA4DE5" w:rsidRPr="00ED623A" w:rsidRDefault="00FA4DE5" w:rsidP="00501D35">
            <w:pPr>
              <w:widowControl/>
              <w:ind w:firstLineChars="200" w:firstLine="420"/>
              <w:jc w:val="left"/>
              <w:rPr>
                <w:rFonts w:asciiTheme="majorEastAsia" w:eastAsiaTheme="majorEastAsia" w:hAnsiTheme="majorEastAsia"/>
                <w:szCs w:val="21"/>
              </w:rPr>
            </w:pPr>
          </w:p>
          <w:p w:rsidR="00044C2C" w:rsidRDefault="00044C2C" w:rsidP="00D65CEB">
            <w:pPr>
              <w:widowControl/>
              <w:jc w:val="left"/>
              <w:rPr>
                <w:rFonts w:asciiTheme="majorEastAsia" w:eastAsiaTheme="majorEastAsia" w:hAnsiTheme="majorEastAsia"/>
                <w:szCs w:val="21"/>
              </w:rPr>
            </w:pPr>
          </w:p>
          <w:p w:rsidR="00044C2C" w:rsidRDefault="00044C2C" w:rsidP="00D65CEB">
            <w:pPr>
              <w:widowControl/>
              <w:jc w:val="left"/>
              <w:rPr>
                <w:rFonts w:asciiTheme="majorEastAsia" w:eastAsiaTheme="majorEastAsia" w:hAnsiTheme="majorEastAsia"/>
                <w:szCs w:val="21"/>
              </w:rPr>
            </w:pPr>
          </w:p>
          <w:p w:rsidR="00FA4DE5" w:rsidRPr="00ED623A" w:rsidRDefault="00FA4DE5" w:rsidP="00501D35">
            <w:pPr>
              <w:widowControl/>
              <w:jc w:val="left"/>
              <w:rPr>
                <w:rFonts w:asciiTheme="majorEastAsia" w:eastAsiaTheme="majorEastAsia" w:hAnsiTheme="majorEastAsia"/>
                <w:szCs w:val="21"/>
              </w:rPr>
            </w:pPr>
          </w:p>
        </w:tc>
      </w:tr>
      <w:tr w:rsidR="00FA4DE5" w:rsidRPr="00ED623A" w:rsidTr="00061701">
        <w:trPr>
          <w:trHeight w:val="3420"/>
        </w:trPr>
        <w:tc>
          <w:tcPr>
            <w:tcW w:w="1418" w:type="dxa"/>
            <w:gridSpan w:val="2"/>
            <w:vAlign w:val="center"/>
          </w:tcPr>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szCs w:val="21"/>
              </w:rPr>
              <w:lastRenderedPageBreak/>
              <w:t>所在部门</w:t>
            </w:r>
          </w:p>
          <w:p w:rsidR="00FA4DE5" w:rsidRPr="00ED623A" w:rsidRDefault="00FA4DE5" w:rsidP="00501D35">
            <w:pPr>
              <w:jc w:val="center"/>
              <w:rPr>
                <w:rFonts w:asciiTheme="majorEastAsia" w:eastAsiaTheme="majorEastAsia" w:hAnsiTheme="majorEastAsia"/>
                <w:bCs/>
                <w:szCs w:val="21"/>
              </w:rPr>
            </w:pPr>
            <w:r w:rsidRPr="00ED623A">
              <w:rPr>
                <w:rFonts w:asciiTheme="majorEastAsia" w:eastAsiaTheme="majorEastAsia" w:hAnsiTheme="majorEastAsia"/>
                <w:szCs w:val="21"/>
              </w:rPr>
              <w:t>推荐意见</w:t>
            </w:r>
          </w:p>
        </w:tc>
        <w:tc>
          <w:tcPr>
            <w:tcW w:w="7513" w:type="dxa"/>
            <w:gridSpan w:val="8"/>
            <w:vAlign w:val="center"/>
          </w:tcPr>
          <w:p w:rsidR="00FA4DE5" w:rsidRPr="00ED623A" w:rsidRDefault="00FA4DE5" w:rsidP="00501D35">
            <w:pPr>
              <w:jc w:val="cente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（盖 章）</w:t>
            </w:r>
          </w:p>
          <w:p w:rsidR="00FA4DE5" w:rsidRPr="00ED623A" w:rsidRDefault="00FA4DE5" w:rsidP="00501D35">
            <w:pPr>
              <w:jc w:val="center"/>
              <w:rPr>
                <w:rFonts w:asciiTheme="majorEastAsia" w:eastAsiaTheme="majorEastAsia" w:hAnsiTheme="majorEastAsia"/>
                <w:sz w:val="24"/>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年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 月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 日</w:t>
            </w:r>
            <w:r w:rsidRPr="00ED623A">
              <w:rPr>
                <w:rFonts w:asciiTheme="majorEastAsia" w:eastAsiaTheme="majorEastAsia" w:hAnsiTheme="majorEastAsia" w:hint="eastAsia"/>
                <w:szCs w:val="21"/>
              </w:rPr>
              <w:t xml:space="preserve">  </w:t>
            </w:r>
          </w:p>
        </w:tc>
      </w:tr>
      <w:tr w:rsidR="00FA4DE5" w:rsidRPr="00ED623A" w:rsidTr="00061701">
        <w:trPr>
          <w:trHeight w:val="3810"/>
        </w:trPr>
        <w:tc>
          <w:tcPr>
            <w:tcW w:w="1418" w:type="dxa"/>
            <w:gridSpan w:val="2"/>
            <w:vAlign w:val="center"/>
          </w:tcPr>
          <w:p w:rsidR="00FA4DE5" w:rsidRPr="00AB510E" w:rsidRDefault="00FA4DE5" w:rsidP="00AB510E">
            <w:pPr>
              <w:spacing w:line="360" w:lineRule="auto"/>
              <w:jc w:val="left"/>
              <w:rPr>
                <w:rFonts w:asciiTheme="majorEastAsia" w:eastAsiaTheme="majorEastAsia" w:hAnsiTheme="majorEastAsia"/>
                <w:szCs w:val="21"/>
              </w:rPr>
            </w:pPr>
            <w:r w:rsidRPr="00ED623A">
              <w:rPr>
                <w:rFonts w:asciiTheme="majorEastAsia" w:eastAsiaTheme="majorEastAsia" w:hAnsiTheme="majorEastAsia"/>
                <w:szCs w:val="21"/>
              </w:rPr>
              <w:t>所在高校</w:t>
            </w:r>
            <w:r w:rsidR="00AB510E">
              <w:rPr>
                <w:rFonts w:asciiTheme="majorEastAsia" w:eastAsiaTheme="majorEastAsia" w:hAnsiTheme="majorEastAsia" w:hint="eastAsia"/>
                <w:szCs w:val="21"/>
              </w:rPr>
              <w:t>（</w:t>
            </w:r>
            <w:r w:rsidR="00AB510E">
              <w:rPr>
                <w:rFonts w:asciiTheme="majorEastAsia" w:eastAsiaTheme="majorEastAsia" w:hAnsiTheme="majorEastAsia"/>
                <w:szCs w:val="21"/>
              </w:rPr>
              <w:t>市教育局）</w:t>
            </w:r>
            <w:r w:rsidRPr="00ED623A">
              <w:rPr>
                <w:rFonts w:asciiTheme="majorEastAsia" w:eastAsiaTheme="majorEastAsia" w:hAnsiTheme="majorEastAsia"/>
                <w:szCs w:val="21"/>
              </w:rPr>
              <w:t>推荐意见</w:t>
            </w:r>
          </w:p>
        </w:tc>
        <w:tc>
          <w:tcPr>
            <w:tcW w:w="7513" w:type="dxa"/>
            <w:gridSpan w:val="8"/>
          </w:tcPr>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rPr>
                <w:rFonts w:asciiTheme="majorEastAsia" w:eastAsiaTheme="majorEastAsia" w:hAnsiTheme="majorEastAsia"/>
                <w:sz w:val="24"/>
              </w:rPr>
            </w:pPr>
          </w:p>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（盖 章）</w:t>
            </w:r>
          </w:p>
          <w:p w:rsidR="00FA4DE5" w:rsidRPr="00ED623A" w:rsidRDefault="00FA4DE5" w:rsidP="00501D35">
            <w:pPr>
              <w:rPr>
                <w:rFonts w:asciiTheme="majorEastAsia" w:eastAsiaTheme="majorEastAsia" w:hAnsiTheme="majorEastAsia"/>
                <w:sz w:val="24"/>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年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  月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 日</w:t>
            </w:r>
          </w:p>
        </w:tc>
      </w:tr>
      <w:tr w:rsidR="00FA4DE5" w:rsidRPr="00ED623A" w:rsidTr="00A75450">
        <w:trPr>
          <w:trHeight w:val="5059"/>
        </w:trPr>
        <w:tc>
          <w:tcPr>
            <w:tcW w:w="1418" w:type="dxa"/>
            <w:gridSpan w:val="2"/>
            <w:vAlign w:val="center"/>
          </w:tcPr>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hint="eastAsia"/>
                <w:szCs w:val="21"/>
              </w:rPr>
              <w:t>省就业办</w:t>
            </w:r>
          </w:p>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szCs w:val="21"/>
              </w:rPr>
              <w:t>审批意见</w:t>
            </w:r>
          </w:p>
        </w:tc>
        <w:tc>
          <w:tcPr>
            <w:tcW w:w="7513" w:type="dxa"/>
            <w:gridSpan w:val="8"/>
          </w:tcPr>
          <w:p w:rsidR="00FA4DE5" w:rsidRPr="00ED623A" w:rsidRDefault="00FA4DE5" w:rsidP="00501D35">
            <w:pPr>
              <w:rPr>
                <w:rFonts w:asciiTheme="majorEastAsia" w:eastAsiaTheme="majorEastAsia" w:hAnsiTheme="majorEastAsia"/>
                <w:sz w:val="24"/>
              </w:rPr>
            </w:pPr>
          </w:p>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hint="eastAsia"/>
                <w:szCs w:val="21"/>
              </w:rPr>
              <w:t xml:space="preserve">                       </w:t>
            </w:r>
          </w:p>
          <w:p w:rsidR="00FA4DE5" w:rsidRPr="00ED623A" w:rsidRDefault="00FA4DE5" w:rsidP="00501D35">
            <w:pPr>
              <w:spacing w:line="360" w:lineRule="auto"/>
              <w:jc w:val="center"/>
              <w:rPr>
                <w:rFonts w:asciiTheme="majorEastAsia" w:eastAsiaTheme="majorEastAsia" w:hAnsiTheme="majorEastAsia"/>
                <w:szCs w:val="21"/>
              </w:rPr>
            </w:pPr>
          </w:p>
          <w:p w:rsidR="00FA4DE5" w:rsidRPr="00ED623A" w:rsidRDefault="00FA4DE5" w:rsidP="00501D35">
            <w:pPr>
              <w:spacing w:line="360" w:lineRule="auto"/>
              <w:jc w:val="center"/>
              <w:rPr>
                <w:rFonts w:asciiTheme="majorEastAsia" w:eastAsiaTheme="majorEastAsia" w:hAnsiTheme="majorEastAsia"/>
                <w:szCs w:val="21"/>
              </w:rPr>
            </w:pPr>
          </w:p>
          <w:p w:rsidR="00FA4DE5" w:rsidRPr="00ED623A" w:rsidRDefault="00FA4DE5" w:rsidP="00501D35">
            <w:pPr>
              <w:spacing w:line="360" w:lineRule="auto"/>
              <w:jc w:val="center"/>
              <w:rPr>
                <w:rFonts w:asciiTheme="majorEastAsia" w:eastAsiaTheme="majorEastAsia" w:hAnsiTheme="majorEastAsia"/>
                <w:szCs w:val="21"/>
              </w:rPr>
            </w:pPr>
          </w:p>
          <w:p w:rsidR="00FA4DE5" w:rsidRPr="00ED623A" w:rsidRDefault="00FA4DE5" w:rsidP="00501D35">
            <w:pPr>
              <w:spacing w:line="360" w:lineRule="auto"/>
              <w:rPr>
                <w:rFonts w:asciiTheme="majorEastAsia" w:eastAsiaTheme="majorEastAsia" w:hAnsiTheme="majorEastAsia"/>
                <w:szCs w:val="21"/>
              </w:rPr>
            </w:pPr>
          </w:p>
          <w:p w:rsidR="003A2639" w:rsidRPr="00ED623A" w:rsidRDefault="003A2639" w:rsidP="00501D35">
            <w:pPr>
              <w:spacing w:line="360" w:lineRule="auto"/>
              <w:rPr>
                <w:rFonts w:asciiTheme="majorEastAsia" w:eastAsiaTheme="majorEastAsia" w:hAnsiTheme="majorEastAsia"/>
                <w:szCs w:val="21"/>
              </w:rPr>
            </w:pPr>
          </w:p>
          <w:p w:rsidR="003A2639" w:rsidRPr="00ED623A" w:rsidRDefault="003A2639" w:rsidP="00501D35">
            <w:pPr>
              <w:spacing w:line="360" w:lineRule="auto"/>
              <w:rPr>
                <w:rFonts w:asciiTheme="majorEastAsia" w:eastAsiaTheme="majorEastAsia" w:hAnsiTheme="majorEastAsia"/>
                <w:szCs w:val="21"/>
              </w:rPr>
            </w:pPr>
          </w:p>
          <w:p w:rsidR="00FA4DE5" w:rsidRPr="00ED623A" w:rsidRDefault="00FA4DE5" w:rsidP="00501D35">
            <w:pPr>
              <w:spacing w:line="360" w:lineRule="auto"/>
              <w:rPr>
                <w:rFonts w:asciiTheme="majorEastAsia" w:eastAsiaTheme="majorEastAsia" w:hAnsiTheme="majorEastAsia"/>
                <w:szCs w:val="21"/>
              </w:rPr>
            </w:pPr>
          </w:p>
          <w:p w:rsidR="00FA4DE5" w:rsidRPr="00ED623A" w:rsidRDefault="00FA4DE5" w:rsidP="00501D35">
            <w:pPr>
              <w:spacing w:line="360" w:lineRule="auto"/>
              <w:jc w:val="center"/>
              <w:rPr>
                <w:rFonts w:asciiTheme="majorEastAsia" w:eastAsiaTheme="majorEastAsia" w:hAnsiTheme="majorEastAsia"/>
                <w:szCs w:val="21"/>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（盖 章）</w:t>
            </w:r>
          </w:p>
          <w:p w:rsidR="00FA4DE5" w:rsidRPr="00ED623A" w:rsidRDefault="00FA4DE5" w:rsidP="00501D35">
            <w:pPr>
              <w:rPr>
                <w:rFonts w:asciiTheme="majorEastAsia" w:eastAsiaTheme="majorEastAsia" w:hAnsiTheme="majorEastAsia"/>
                <w:sz w:val="24"/>
              </w:rPr>
            </w:pP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年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月  </w:t>
            </w:r>
            <w:r w:rsidRPr="00ED623A">
              <w:rPr>
                <w:rFonts w:asciiTheme="majorEastAsia" w:eastAsiaTheme="majorEastAsia" w:hAnsiTheme="majorEastAsia" w:hint="eastAsia"/>
                <w:szCs w:val="21"/>
              </w:rPr>
              <w:t xml:space="preserve">  </w:t>
            </w:r>
            <w:r w:rsidRPr="00ED623A">
              <w:rPr>
                <w:rFonts w:asciiTheme="majorEastAsia" w:eastAsiaTheme="majorEastAsia" w:hAnsiTheme="majorEastAsia"/>
                <w:szCs w:val="21"/>
              </w:rPr>
              <w:t xml:space="preserve"> 日</w:t>
            </w:r>
          </w:p>
        </w:tc>
      </w:tr>
    </w:tbl>
    <w:p w:rsidR="00630CFE" w:rsidRDefault="00630CFE">
      <w:pPr>
        <w:rPr>
          <w:rFonts w:asciiTheme="majorEastAsia" w:eastAsiaTheme="majorEastAsia" w:hAnsiTheme="majorEastAsia"/>
        </w:rPr>
      </w:pPr>
    </w:p>
    <w:p w:rsidR="00630CFE" w:rsidRPr="00630CFE" w:rsidRDefault="00630CFE" w:rsidP="00630CFE">
      <w:pPr>
        <w:pBdr>
          <w:top w:val="single" w:sz="4" w:space="1" w:color="auto"/>
          <w:bottom w:val="single" w:sz="4" w:space="1" w:color="auto"/>
        </w:pBdr>
        <w:jc w:val="center"/>
        <w:rPr>
          <w:rFonts w:ascii="仿宋_GB2312" w:eastAsia="仿宋_GB2312" w:hAnsi="Times New Roman"/>
          <w:color w:val="000000"/>
          <w:spacing w:val="-20"/>
          <w:sz w:val="32"/>
          <w:szCs w:val="32"/>
        </w:rPr>
      </w:pPr>
      <w:r w:rsidRPr="00630CFE">
        <w:rPr>
          <w:rFonts w:ascii="仿宋_GB2312" w:eastAsia="仿宋_GB2312" w:hAnsi="Times New Roman" w:hint="eastAsia"/>
          <w:color w:val="000000"/>
          <w:spacing w:val="-20"/>
          <w:sz w:val="32"/>
          <w:szCs w:val="32"/>
        </w:rPr>
        <w:t>江西省</w:t>
      </w:r>
      <w:r w:rsidRPr="00630CFE">
        <w:rPr>
          <w:rFonts w:ascii="仿宋_GB2312" w:eastAsia="仿宋_GB2312" w:hAnsi="Times New Roman"/>
          <w:color w:val="000000"/>
          <w:spacing w:val="-20"/>
          <w:sz w:val="32"/>
          <w:szCs w:val="32"/>
        </w:rPr>
        <w:t>高等院校毕业生就业工作办公</w:t>
      </w:r>
      <w:r w:rsidRPr="00630CFE">
        <w:rPr>
          <w:rFonts w:ascii="仿宋_GB2312" w:eastAsia="仿宋_GB2312" w:hAnsi="Times New Roman" w:hint="eastAsia"/>
          <w:color w:val="000000"/>
          <w:spacing w:val="-20"/>
          <w:sz w:val="32"/>
          <w:szCs w:val="32"/>
        </w:rPr>
        <w:t xml:space="preserve">室   </w:t>
      </w:r>
      <w:r w:rsidRPr="00630CFE">
        <w:rPr>
          <w:rFonts w:ascii="仿宋_GB2312" w:eastAsia="仿宋_GB2312" w:hAnsi="Times New Roman"/>
          <w:color w:val="000000"/>
          <w:spacing w:val="-20"/>
          <w:sz w:val="32"/>
          <w:szCs w:val="32"/>
        </w:rPr>
        <w:t xml:space="preserve"> </w:t>
      </w:r>
      <w:r>
        <w:rPr>
          <w:rFonts w:ascii="仿宋_GB2312" w:eastAsia="仿宋_GB2312" w:hAnsi="Times New Roman" w:hint="eastAsia"/>
          <w:color w:val="000000"/>
          <w:spacing w:val="-20"/>
          <w:sz w:val="32"/>
          <w:szCs w:val="32"/>
        </w:rPr>
        <w:t xml:space="preserve">　</w:t>
      </w:r>
      <w:r w:rsidRPr="00630CFE">
        <w:rPr>
          <w:rFonts w:ascii="仿宋_GB2312" w:eastAsia="仿宋_GB2312" w:hAnsi="Times New Roman"/>
          <w:color w:val="000000"/>
          <w:spacing w:val="-20"/>
          <w:sz w:val="32"/>
          <w:szCs w:val="32"/>
        </w:rPr>
        <w:t xml:space="preserve">  </w:t>
      </w:r>
      <w:bookmarkStart w:id="0" w:name="_GoBack"/>
      <w:bookmarkEnd w:id="0"/>
      <w:r w:rsidRPr="00630CFE">
        <w:rPr>
          <w:rFonts w:ascii="仿宋_GB2312" w:eastAsia="仿宋_GB2312" w:hAnsi="Times New Roman" w:hint="eastAsia"/>
          <w:color w:val="000000"/>
          <w:spacing w:val="-20"/>
          <w:sz w:val="32"/>
          <w:szCs w:val="32"/>
        </w:rPr>
        <w:t xml:space="preserve"> 2016年3月</w:t>
      </w:r>
      <w:r w:rsidR="002F2351">
        <w:rPr>
          <w:rFonts w:ascii="仿宋_GB2312" w:eastAsia="仿宋_GB2312" w:hAnsi="Times New Roman" w:hint="eastAsia"/>
          <w:color w:val="000000"/>
          <w:spacing w:val="-20"/>
          <w:sz w:val="32"/>
          <w:szCs w:val="32"/>
        </w:rPr>
        <w:t>14</w:t>
      </w:r>
      <w:r w:rsidRPr="00630CFE">
        <w:rPr>
          <w:rFonts w:ascii="仿宋_GB2312" w:eastAsia="仿宋_GB2312" w:hAnsi="Times New Roman" w:hint="eastAsia"/>
          <w:color w:val="000000"/>
          <w:spacing w:val="-20"/>
          <w:sz w:val="32"/>
          <w:szCs w:val="32"/>
        </w:rPr>
        <w:t>日印发</w:t>
      </w:r>
    </w:p>
    <w:sectPr w:rsidR="00630CFE" w:rsidRPr="00630CFE" w:rsidSect="00A75450">
      <w:footerReference w:type="default" r:id="rId8"/>
      <w:pgSz w:w="11906" w:h="16838"/>
      <w:pgMar w:top="1701" w:right="1531" w:bottom="1701" w:left="1531"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82F" w:rsidRDefault="004E482F" w:rsidP="00544D24">
      <w:r>
        <w:separator/>
      </w:r>
    </w:p>
  </w:endnote>
  <w:endnote w:type="continuationSeparator" w:id="0">
    <w:p w:rsidR="004E482F" w:rsidRDefault="004E482F" w:rsidP="0054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401171"/>
      <w:docPartObj>
        <w:docPartGallery w:val="Page Numbers (Bottom of Page)"/>
        <w:docPartUnique/>
      </w:docPartObj>
    </w:sdtPr>
    <w:sdtEndPr>
      <w:rPr>
        <w:sz w:val="24"/>
        <w:szCs w:val="24"/>
      </w:rPr>
    </w:sdtEndPr>
    <w:sdtContent>
      <w:p w:rsidR="00061701" w:rsidRPr="00061701" w:rsidRDefault="00061701">
        <w:pPr>
          <w:pStyle w:val="a4"/>
          <w:jc w:val="center"/>
          <w:rPr>
            <w:sz w:val="24"/>
            <w:szCs w:val="24"/>
          </w:rPr>
        </w:pPr>
        <w:r w:rsidRPr="00061701">
          <w:rPr>
            <w:sz w:val="24"/>
            <w:szCs w:val="24"/>
          </w:rPr>
          <w:fldChar w:fldCharType="begin"/>
        </w:r>
        <w:r w:rsidRPr="00061701">
          <w:rPr>
            <w:sz w:val="24"/>
            <w:szCs w:val="24"/>
          </w:rPr>
          <w:instrText>PAGE   \* MERGEFORMAT</w:instrText>
        </w:r>
        <w:r w:rsidRPr="00061701">
          <w:rPr>
            <w:sz w:val="24"/>
            <w:szCs w:val="24"/>
          </w:rPr>
          <w:fldChar w:fldCharType="separate"/>
        </w:r>
        <w:r w:rsidR="002F2351" w:rsidRPr="002F2351">
          <w:rPr>
            <w:noProof/>
            <w:sz w:val="24"/>
            <w:szCs w:val="24"/>
            <w:lang w:val="zh-CN"/>
          </w:rPr>
          <w:t>-</w:t>
        </w:r>
        <w:r w:rsidR="002F2351">
          <w:rPr>
            <w:noProof/>
            <w:sz w:val="24"/>
            <w:szCs w:val="24"/>
          </w:rPr>
          <w:t xml:space="preserve"> 4 -</w:t>
        </w:r>
        <w:r w:rsidRPr="00061701">
          <w:rPr>
            <w:sz w:val="24"/>
            <w:szCs w:val="24"/>
          </w:rPr>
          <w:fldChar w:fldCharType="end"/>
        </w:r>
      </w:p>
    </w:sdtContent>
  </w:sdt>
  <w:p w:rsidR="00061701" w:rsidRDefault="000617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82F" w:rsidRDefault="004E482F" w:rsidP="00544D24">
      <w:r>
        <w:separator/>
      </w:r>
    </w:p>
  </w:footnote>
  <w:footnote w:type="continuationSeparator" w:id="0">
    <w:p w:rsidR="004E482F" w:rsidRDefault="004E482F" w:rsidP="00544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435C95"/>
    <w:multiLevelType w:val="singleLevel"/>
    <w:tmpl w:val="C6E4D610"/>
    <w:lvl w:ilvl="0">
      <w:start w:val="1"/>
      <w:numFmt w:val="decimal"/>
      <w:pStyle w:val="CharChar1"/>
      <w:lvlText w:val="图%1. "/>
      <w:lvlJc w:val="left"/>
      <w:pPr>
        <w:tabs>
          <w:tab w:val="num" w:pos="777"/>
        </w:tabs>
        <w:ind w:left="777" w:hanging="420"/>
      </w:pPr>
      <w:rPr>
        <w:lang w:val="en-US"/>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B2"/>
    <w:rsid w:val="00042797"/>
    <w:rsid w:val="00044C2C"/>
    <w:rsid w:val="00061701"/>
    <w:rsid w:val="0007763B"/>
    <w:rsid w:val="00082104"/>
    <w:rsid w:val="000E3805"/>
    <w:rsid w:val="000E7179"/>
    <w:rsid w:val="00110A6F"/>
    <w:rsid w:val="00137C3F"/>
    <w:rsid w:val="001610A1"/>
    <w:rsid w:val="00167EBC"/>
    <w:rsid w:val="0019635D"/>
    <w:rsid w:val="00196CC1"/>
    <w:rsid w:val="001B3728"/>
    <w:rsid w:val="001D614E"/>
    <w:rsid w:val="001F35B2"/>
    <w:rsid w:val="00242F87"/>
    <w:rsid w:val="002507BF"/>
    <w:rsid w:val="00292FC4"/>
    <w:rsid w:val="002D5EE7"/>
    <w:rsid w:val="002F2351"/>
    <w:rsid w:val="003859FB"/>
    <w:rsid w:val="003A2639"/>
    <w:rsid w:val="003C693D"/>
    <w:rsid w:val="003E10DA"/>
    <w:rsid w:val="003F7BB1"/>
    <w:rsid w:val="00401D35"/>
    <w:rsid w:val="00404961"/>
    <w:rsid w:val="00410833"/>
    <w:rsid w:val="00424840"/>
    <w:rsid w:val="00427B88"/>
    <w:rsid w:val="004318C1"/>
    <w:rsid w:val="004423A1"/>
    <w:rsid w:val="0045033C"/>
    <w:rsid w:val="00480CC1"/>
    <w:rsid w:val="004B1345"/>
    <w:rsid w:val="004D0C2E"/>
    <w:rsid w:val="004E482F"/>
    <w:rsid w:val="004E7EA8"/>
    <w:rsid w:val="00501A7C"/>
    <w:rsid w:val="005151CA"/>
    <w:rsid w:val="00517E45"/>
    <w:rsid w:val="00544D24"/>
    <w:rsid w:val="00562DFD"/>
    <w:rsid w:val="005F089F"/>
    <w:rsid w:val="005F0C4A"/>
    <w:rsid w:val="006110F9"/>
    <w:rsid w:val="00630CFE"/>
    <w:rsid w:val="00661504"/>
    <w:rsid w:val="00677BCB"/>
    <w:rsid w:val="00682ED8"/>
    <w:rsid w:val="006C2A5B"/>
    <w:rsid w:val="006C3ACD"/>
    <w:rsid w:val="006D34B2"/>
    <w:rsid w:val="006D5416"/>
    <w:rsid w:val="007013C9"/>
    <w:rsid w:val="00747D59"/>
    <w:rsid w:val="00761B3F"/>
    <w:rsid w:val="00762CDF"/>
    <w:rsid w:val="00777518"/>
    <w:rsid w:val="00790181"/>
    <w:rsid w:val="007A1B63"/>
    <w:rsid w:val="007A238C"/>
    <w:rsid w:val="007B17CB"/>
    <w:rsid w:val="007C692A"/>
    <w:rsid w:val="007D7004"/>
    <w:rsid w:val="00824376"/>
    <w:rsid w:val="008A6BA8"/>
    <w:rsid w:val="008C14ED"/>
    <w:rsid w:val="008F166C"/>
    <w:rsid w:val="009053B8"/>
    <w:rsid w:val="00936A4F"/>
    <w:rsid w:val="009562BF"/>
    <w:rsid w:val="009B0B03"/>
    <w:rsid w:val="009C4F0D"/>
    <w:rsid w:val="009D3E37"/>
    <w:rsid w:val="009D7297"/>
    <w:rsid w:val="00A16603"/>
    <w:rsid w:val="00A32623"/>
    <w:rsid w:val="00A502AB"/>
    <w:rsid w:val="00A62DFA"/>
    <w:rsid w:val="00A75450"/>
    <w:rsid w:val="00A77066"/>
    <w:rsid w:val="00AA1FF2"/>
    <w:rsid w:val="00AB510E"/>
    <w:rsid w:val="00AF72C0"/>
    <w:rsid w:val="00B2359A"/>
    <w:rsid w:val="00B86C2B"/>
    <w:rsid w:val="00BB3099"/>
    <w:rsid w:val="00BE1744"/>
    <w:rsid w:val="00C2059A"/>
    <w:rsid w:val="00C20F8A"/>
    <w:rsid w:val="00C21B1B"/>
    <w:rsid w:val="00C8492A"/>
    <w:rsid w:val="00CC2A30"/>
    <w:rsid w:val="00CF41EE"/>
    <w:rsid w:val="00D41DE1"/>
    <w:rsid w:val="00D52EE2"/>
    <w:rsid w:val="00D65CEB"/>
    <w:rsid w:val="00D66CD0"/>
    <w:rsid w:val="00D84F12"/>
    <w:rsid w:val="00D93A58"/>
    <w:rsid w:val="00DC099A"/>
    <w:rsid w:val="00DE7DD7"/>
    <w:rsid w:val="00DF60FB"/>
    <w:rsid w:val="00DF65BC"/>
    <w:rsid w:val="00E01791"/>
    <w:rsid w:val="00E10A9F"/>
    <w:rsid w:val="00E23840"/>
    <w:rsid w:val="00E27E47"/>
    <w:rsid w:val="00E30304"/>
    <w:rsid w:val="00E43AC4"/>
    <w:rsid w:val="00E64100"/>
    <w:rsid w:val="00EA0D0F"/>
    <w:rsid w:val="00EB693C"/>
    <w:rsid w:val="00ED0718"/>
    <w:rsid w:val="00ED4E57"/>
    <w:rsid w:val="00ED57C1"/>
    <w:rsid w:val="00ED623A"/>
    <w:rsid w:val="00F04216"/>
    <w:rsid w:val="00F26418"/>
    <w:rsid w:val="00F82D32"/>
    <w:rsid w:val="00F94D32"/>
    <w:rsid w:val="00FA4DE5"/>
    <w:rsid w:val="00FC0EBD"/>
    <w:rsid w:val="00FC71B0"/>
    <w:rsid w:val="00FD6770"/>
    <w:rsid w:val="00FD7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0EAD05-A6D3-4AA8-8C9E-9AC1AFD4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4B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next w:val="a"/>
    <w:autoRedefine/>
    <w:semiHidden/>
    <w:rsid w:val="006110F9"/>
    <w:pPr>
      <w:numPr>
        <w:numId w:val="1"/>
      </w:numPr>
      <w:tabs>
        <w:tab w:val="clear" w:pos="777"/>
      </w:tabs>
      <w:adjustRightInd w:val="0"/>
      <w:snapToGrid w:val="0"/>
      <w:spacing w:beforeLines="50" w:line="360" w:lineRule="auto"/>
      <w:ind w:left="3108" w:firstLine="0"/>
      <w:jc w:val="center"/>
    </w:pPr>
    <w:rPr>
      <w:rFonts w:ascii="宋体" w:hAnsi="宋体"/>
      <w:kern w:val="0"/>
      <w:sz w:val="24"/>
      <w:szCs w:val="24"/>
    </w:rPr>
  </w:style>
  <w:style w:type="paragraph" w:styleId="a3">
    <w:name w:val="header"/>
    <w:basedOn w:val="a"/>
    <w:link w:val="Char"/>
    <w:uiPriority w:val="99"/>
    <w:unhideWhenUsed/>
    <w:rsid w:val="00544D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4D24"/>
    <w:rPr>
      <w:rFonts w:ascii="Calibri" w:eastAsia="宋体" w:hAnsi="Calibri" w:cs="Times New Roman"/>
      <w:sz w:val="18"/>
      <w:szCs w:val="18"/>
    </w:rPr>
  </w:style>
  <w:style w:type="paragraph" w:styleId="a4">
    <w:name w:val="footer"/>
    <w:basedOn w:val="a"/>
    <w:link w:val="Char0"/>
    <w:uiPriority w:val="99"/>
    <w:unhideWhenUsed/>
    <w:rsid w:val="00544D24"/>
    <w:pPr>
      <w:tabs>
        <w:tab w:val="center" w:pos="4153"/>
        <w:tab w:val="right" w:pos="8306"/>
      </w:tabs>
      <w:snapToGrid w:val="0"/>
      <w:jc w:val="left"/>
    </w:pPr>
    <w:rPr>
      <w:sz w:val="18"/>
      <w:szCs w:val="18"/>
    </w:rPr>
  </w:style>
  <w:style w:type="character" w:customStyle="1" w:styleId="Char0">
    <w:name w:val="页脚 Char"/>
    <w:basedOn w:val="a0"/>
    <w:link w:val="a4"/>
    <w:uiPriority w:val="99"/>
    <w:rsid w:val="00544D24"/>
    <w:rPr>
      <w:rFonts w:ascii="Calibri" w:eastAsia="宋体" w:hAnsi="Calibri" w:cs="Times New Roman"/>
      <w:sz w:val="18"/>
      <w:szCs w:val="18"/>
    </w:rPr>
  </w:style>
  <w:style w:type="paragraph" w:customStyle="1" w:styleId="CharCharCharCharCharCharChar">
    <w:name w:val="Char Char Char Char Char Char Char"/>
    <w:basedOn w:val="a"/>
    <w:rsid w:val="00FA4DE5"/>
    <w:pPr>
      <w:widowControl/>
      <w:spacing w:after="160" w:line="240" w:lineRule="exact"/>
      <w:jc w:val="left"/>
    </w:pPr>
    <w:rPr>
      <w:rFonts w:ascii="Times New Roman" w:hAnsi="Times New Roman"/>
      <w:szCs w:val="20"/>
    </w:rPr>
  </w:style>
  <w:style w:type="paragraph" w:styleId="a5">
    <w:name w:val="Balloon Text"/>
    <w:basedOn w:val="a"/>
    <w:link w:val="Char1"/>
    <w:uiPriority w:val="99"/>
    <w:semiHidden/>
    <w:unhideWhenUsed/>
    <w:rsid w:val="001D614E"/>
    <w:rPr>
      <w:sz w:val="18"/>
      <w:szCs w:val="18"/>
    </w:rPr>
  </w:style>
  <w:style w:type="character" w:customStyle="1" w:styleId="Char1">
    <w:name w:val="批注框文本 Char"/>
    <w:basedOn w:val="a0"/>
    <w:link w:val="a5"/>
    <w:uiPriority w:val="99"/>
    <w:semiHidden/>
    <w:rsid w:val="001D614E"/>
    <w:rPr>
      <w:rFonts w:ascii="Calibri" w:eastAsia="宋体" w:hAnsi="Calibri" w:cs="Times New Roman"/>
      <w:sz w:val="18"/>
      <w:szCs w:val="18"/>
    </w:rPr>
  </w:style>
  <w:style w:type="paragraph" w:styleId="a6">
    <w:name w:val="Date"/>
    <w:basedOn w:val="a"/>
    <w:next w:val="a"/>
    <w:link w:val="Char2"/>
    <w:uiPriority w:val="99"/>
    <w:semiHidden/>
    <w:unhideWhenUsed/>
    <w:rsid w:val="006C3ACD"/>
    <w:pPr>
      <w:ind w:leftChars="2500" w:left="100"/>
    </w:pPr>
  </w:style>
  <w:style w:type="character" w:customStyle="1" w:styleId="Char2">
    <w:name w:val="日期 Char"/>
    <w:basedOn w:val="a0"/>
    <w:link w:val="a6"/>
    <w:uiPriority w:val="99"/>
    <w:semiHidden/>
    <w:rsid w:val="006C3ACD"/>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9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75C7-D3B9-4CDD-8A2E-7C3653C1F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5</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LBL</dc:creator>
  <cp:keywords/>
  <dc:description/>
  <cp:lastModifiedBy>wy</cp:lastModifiedBy>
  <cp:revision>103</cp:revision>
  <cp:lastPrinted>2016-03-15T02:10:00Z</cp:lastPrinted>
  <dcterms:created xsi:type="dcterms:W3CDTF">2016-01-27T07:00:00Z</dcterms:created>
  <dcterms:modified xsi:type="dcterms:W3CDTF">2016-03-16T02:07:00Z</dcterms:modified>
</cp:coreProperties>
</file>